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BFD" w:rsidRPr="00E05AFF" w:rsidRDefault="00A94EBF" w:rsidP="00E86BFD">
      <w:pPr>
        <w:jc w:val="center"/>
        <w:rPr>
          <w:rFonts w:ascii="Lucida Handwriting" w:hAnsi="Lucida Handwriting"/>
          <w:sz w:val="24"/>
          <w:szCs w:val="24"/>
        </w:rPr>
      </w:pPr>
      <w:r>
        <w:rPr>
          <w:rFonts w:ascii="Lucida Handwriting" w:hAnsi="Lucida Handwriting"/>
          <w:sz w:val="24"/>
          <w:szCs w:val="24"/>
        </w:rPr>
        <w:t>Première</w:t>
      </w:r>
      <w:r w:rsidR="0094062A">
        <w:rPr>
          <w:rFonts w:ascii="Lucida Handwriting" w:hAnsi="Lucida Handwriting"/>
          <w:sz w:val="24"/>
          <w:szCs w:val="24"/>
        </w:rPr>
        <w:t xml:space="preserve"> </w:t>
      </w:r>
      <w:r w:rsidR="00E86BFD" w:rsidRPr="00E05AFF">
        <w:rPr>
          <w:rFonts w:ascii="Lucida Handwriting" w:hAnsi="Lucida Handwriting"/>
          <w:sz w:val="24"/>
          <w:szCs w:val="24"/>
        </w:rPr>
        <w:t>séance de lectures poétiques</w:t>
      </w:r>
    </w:p>
    <w:p w:rsidR="00E86BFD" w:rsidRDefault="00E86BFD" w:rsidP="00E86BFD">
      <w:pPr>
        <w:jc w:val="center"/>
        <w:rPr>
          <w:rFonts w:ascii="Lucida Handwriting" w:hAnsi="Lucida Handwriting"/>
          <w:sz w:val="24"/>
          <w:szCs w:val="24"/>
        </w:rPr>
      </w:pPr>
      <w:r w:rsidRPr="00E05AFF">
        <w:rPr>
          <w:rFonts w:ascii="Lucida Handwriting" w:hAnsi="Lucida Handwriting"/>
          <w:sz w:val="24"/>
          <w:szCs w:val="24"/>
        </w:rPr>
        <w:t>(</w:t>
      </w:r>
      <w:r w:rsidR="00A94EBF">
        <w:rPr>
          <w:rFonts w:ascii="Lucida Handwriting" w:hAnsi="Lucida Handwriting"/>
          <w:sz w:val="20"/>
          <w:szCs w:val="20"/>
        </w:rPr>
        <w:t>21 octobre</w:t>
      </w:r>
      <w:r w:rsidRPr="008F1C34">
        <w:rPr>
          <w:rFonts w:ascii="Lucida Handwriting" w:hAnsi="Lucida Handwriting"/>
          <w:sz w:val="20"/>
          <w:szCs w:val="20"/>
        </w:rPr>
        <w:t xml:space="preserve"> 202</w:t>
      </w:r>
      <w:r w:rsidR="00D303CD">
        <w:rPr>
          <w:rFonts w:ascii="Lucida Handwriting" w:hAnsi="Lucida Handwriting"/>
          <w:sz w:val="20"/>
          <w:szCs w:val="20"/>
        </w:rPr>
        <w:t>3</w:t>
      </w:r>
      <w:r w:rsidRPr="00E05AFF">
        <w:rPr>
          <w:rFonts w:ascii="Lucida Handwriting" w:hAnsi="Lucida Handwriting"/>
          <w:sz w:val="24"/>
          <w:szCs w:val="24"/>
        </w:rPr>
        <w:t>)</w:t>
      </w:r>
    </w:p>
    <w:p w:rsidR="00892F0B" w:rsidRDefault="00892F0B" w:rsidP="00E86BFD">
      <w:pPr>
        <w:jc w:val="center"/>
        <w:rPr>
          <w:rFonts w:ascii="Lucida Handwriting" w:hAnsi="Lucida Handwriting"/>
          <w:sz w:val="24"/>
          <w:szCs w:val="24"/>
        </w:rPr>
      </w:pPr>
    </w:p>
    <w:p w:rsidR="000F3E80" w:rsidRDefault="00A94EBF" w:rsidP="00E86BFD">
      <w:pPr>
        <w:jc w:val="center"/>
        <w:rPr>
          <w:rFonts w:ascii="Lucida Handwriting" w:hAnsi="Lucida Handwriting"/>
          <w:sz w:val="24"/>
          <w:szCs w:val="24"/>
        </w:rPr>
      </w:pPr>
      <w:r>
        <w:rPr>
          <w:rFonts w:ascii="Lucida Handwriting" w:hAnsi="Lucida Handwriting"/>
          <w:b/>
          <w:sz w:val="24"/>
          <w:szCs w:val="24"/>
        </w:rPr>
        <w:t xml:space="preserve">Les Effarés </w:t>
      </w:r>
      <w:r w:rsidRPr="00A94EBF">
        <w:rPr>
          <w:rFonts w:ascii="Lucida Handwriting" w:hAnsi="Lucida Handwriting"/>
          <w:sz w:val="20"/>
          <w:szCs w:val="20"/>
        </w:rPr>
        <w:t>(version du 20 septembre</w:t>
      </w:r>
      <w:r>
        <w:rPr>
          <w:rFonts w:ascii="Lucida Handwriting" w:hAnsi="Lucida Handwriting"/>
          <w:sz w:val="20"/>
          <w:szCs w:val="20"/>
        </w:rPr>
        <w:t xml:space="preserve"> 1870)</w:t>
      </w:r>
    </w:p>
    <w:p w:rsidR="00E86BFD" w:rsidRDefault="00A94EBF" w:rsidP="00E86BFD">
      <w:pPr>
        <w:jc w:val="center"/>
        <w:rPr>
          <w:rFonts w:ascii="Lucida Handwriting" w:hAnsi="Lucida Handwriting"/>
          <w:smallCaps/>
        </w:rPr>
      </w:pPr>
      <w:r>
        <w:rPr>
          <w:rFonts w:ascii="Lucida Handwriting" w:hAnsi="Lucida Handwriting"/>
        </w:rPr>
        <w:t xml:space="preserve">Arthur </w:t>
      </w:r>
      <w:r w:rsidRPr="00A94EBF">
        <w:rPr>
          <w:rFonts w:ascii="Lucida Handwriting" w:hAnsi="Lucida Handwriting"/>
          <w:smallCaps/>
        </w:rPr>
        <w:t>Rimbaud</w:t>
      </w:r>
      <w:r>
        <w:rPr>
          <w:rFonts w:ascii="Lucida Handwriting" w:hAnsi="Lucida Handwriting"/>
        </w:rPr>
        <w:t xml:space="preserve"> (</w:t>
      </w:r>
      <w:r w:rsidR="000F3E80">
        <w:rPr>
          <w:rFonts w:ascii="Lucida Handwriting" w:hAnsi="Lucida Handwriting"/>
          <w:smallCaps/>
        </w:rPr>
        <w:t>1</w:t>
      </w:r>
      <w:r>
        <w:rPr>
          <w:rFonts w:ascii="Lucida Handwriting" w:hAnsi="Lucida Handwriting"/>
          <w:smallCaps/>
        </w:rPr>
        <w:t>854</w:t>
      </w:r>
      <w:r w:rsidR="000F3E80">
        <w:rPr>
          <w:rFonts w:ascii="Lucida Handwriting" w:hAnsi="Lucida Handwriting"/>
          <w:smallCaps/>
        </w:rPr>
        <w:t>-1</w:t>
      </w:r>
      <w:r>
        <w:rPr>
          <w:rFonts w:ascii="Lucida Handwriting" w:hAnsi="Lucida Handwriting"/>
          <w:smallCaps/>
        </w:rPr>
        <w:t>891</w:t>
      </w:r>
      <w:r w:rsidR="000F3E80">
        <w:rPr>
          <w:rFonts w:ascii="Lucida Handwriting" w:hAnsi="Lucida Handwriting"/>
          <w:smallCaps/>
        </w:rPr>
        <w:t>)</w:t>
      </w:r>
    </w:p>
    <w:p w:rsidR="000F3E80" w:rsidRDefault="000F3E80" w:rsidP="00E86BFD">
      <w:pPr>
        <w:jc w:val="center"/>
        <w:rPr>
          <w:rFonts w:ascii="Times New Roman" w:hAnsi="Times New Roman" w:cs="Times New Roman"/>
          <w:b/>
        </w:rPr>
      </w:pPr>
    </w:p>
    <w:tbl>
      <w:tblPr>
        <w:tblStyle w:val="Grilledutableau"/>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
        <w:gridCol w:w="3827"/>
      </w:tblGrid>
      <w:tr w:rsidR="000F3E80" w:rsidRPr="005F23B6" w:rsidTr="00A94EBF">
        <w:tc>
          <w:tcPr>
            <w:tcW w:w="425" w:type="dxa"/>
          </w:tcPr>
          <w:p w:rsidR="000F3E80" w:rsidRPr="004A6585" w:rsidRDefault="000F3E80" w:rsidP="004A6585">
            <w:pPr>
              <w:ind w:hanging="108"/>
              <w:jc w:val="center"/>
              <w:rPr>
                <w:rFonts w:ascii="Times New Roman" w:hAnsi="Times New Roman" w:cs="Times New Roman"/>
                <w:i/>
                <w:sz w:val="18"/>
                <w:szCs w:val="18"/>
              </w:rPr>
            </w:pPr>
          </w:p>
        </w:tc>
        <w:tc>
          <w:tcPr>
            <w:tcW w:w="3827" w:type="dxa"/>
          </w:tcPr>
          <w:p w:rsidR="000F3E80" w:rsidRPr="005F23B6" w:rsidRDefault="00A94EBF" w:rsidP="00D3333A">
            <w:pPr>
              <w:spacing w:line="276" w:lineRule="auto"/>
              <w:ind w:hanging="108"/>
              <w:rPr>
                <w:rFonts w:ascii="Times New Roman" w:hAnsi="Times New Roman" w:cs="Times New Roman"/>
                <w:sz w:val="24"/>
                <w:szCs w:val="24"/>
              </w:rPr>
            </w:pPr>
            <w:r>
              <w:rPr>
                <w:rFonts w:ascii="Times New Roman" w:hAnsi="Times New Roman" w:cs="Times New Roman"/>
                <w:sz w:val="24"/>
                <w:szCs w:val="24"/>
              </w:rPr>
              <w:t>Noirs dans la neige et dans la brume,</w:t>
            </w:r>
          </w:p>
        </w:tc>
      </w:tr>
      <w:tr w:rsidR="000F3E80" w:rsidRPr="005F23B6" w:rsidTr="00A94EBF">
        <w:tc>
          <w:tcPr>
            <w:tcW w:w="425" w:type="dxa"/>
          </w:tcPr>
          <w:p w:rsidR="000F3E80" w:rsidRPr="004A6585" w:rsidRDefault="000F3E80" w:rsidP="004A6585">
            <w:pPr>
              <w:ind w:left="-108"/>
              <w:jc w:val="center"/>
              <w:rPr>
                <w:rFonts w:ascii="Times New Roman" w:hAnsi="Times New Roman" w:cs="Times New Roman"/>
                <w:i/>
                <w:sz w:val="18"/>
                <w:szCs w:val="18"/>
              </w:rPr>
            </w:pPr>
          </w:p>
        </w:tc>
        <w:tc>
          <w:tcPr>
            <w:tcW w:w="3827" w:type="dxa"/>
          </w:tcPr>
          <w:p w:rsidR="000F3E80" w:rsidRPr="005F23B6" w:rsidRDefault="00A94EBF" w:rsidP="00D3333A">
            <w:pPr>
              <w:spacing w:line="276" w:lineRule="auto"/>
              <w:ind w:left="-108"/>
              <w:rPr>
                <w:rFonts w:ascii="Times New Roman" w:hAnsi="Times New Roman" w:cs="Times New Roman"/>
                <w:sz w:val="24"/>
                <w:szCs w:val="24"/>
              </w:rPr>
            </w:pPr>
            <w:r>
              <w:rPr>
                <w:rFonts w:ascii="Times New Roman" w:hAnsi="Times New Roman" w:cs="Times New Roman"/>
                <w:sz w:val="24"/>
                <w:szCs w:val="24"/>
              </w:rPr>
              <w:t>Au grand soupirail qui s’allume,</w:t>
            </w:r>
          </w:p>
        </w:tc>
      </w:tr>
      <w:tr w:rsidR="000F3E80" w:rsidRPr="005F23B6" w:rsidTr="00A94EBF">
        <w:tc>
          <w:tcPr>
            <w:tcW w:w="425" w:type="dxa"/>
          </w:tcPr>
          <w:p w:rsidR="000F3E80" w:rsidRPr="004A6585" w:rsidRDefault="00A94EBF" w:rsidP="004A6585">
            <w:pPr>
              <w:ind w:left="-108"/>
              <w:jc w:val="center"/>
              <w:rPr>
                <w:rFonts w:ascii="Times New Roman" w:hAnsi="Times New Roman" w:cs="Times New Roman"/>
                <w:i/>
                <w:sz w:val="18"/>
                <w:szCs w:val="18"/>
              </w:rPr>
            </w:pPr>
            <w:r w:rsidRPr="004A6585">
              <w:rPr>
                <w:rFonts w:ascii="Times New Roman" w:hAnsi="Times New Roman" w:cs="Times New Roman"/>
                <w:i/>
                <w:sz w:val="18"/>
                <w:szCs w:val="18"/>
              </w:rPr>
              <w:t>3</w:t>
            </w:r>
          </w:p>
        </w:tc>
        <w:tc>
          <w:tcPr>
            <w:tcW w:w="3827" w:type="dxa"/>
          </w:tcPr>
          <w:p w:rsidR="000F3E80" w:rsidRPr="005F23B6" w:rsidRDefault="00A94EBF" w:rsidP="00A94EBF">
            <w:pPr>
              <w:spacing w:line="276" w:lineRule="auto"/>
              <w:ind w:left="-108"/>
              <w:jc w:val="center"/>
              <w:rPr>
                <w:rFonts w:ascii="Times New Roman" w:hAnsi="Times New Roman" w:cs="Times New Roman"/>
                <w:sz w:val="24"/>
                <w:szCs w:val="24"/>
              </w:rPr>
            </w:pPr>
            <w:r>
              <w:rPr>
                <w:rFonts w:ascii="Times New Roman" w:hAnsi="Times New Roman" w:cs="Times New Roman"/>
                <w:sz w:val="24"/>
                <w:szCs w:val="24"/>
              </w:rPr>
              <w:t>Leurs culs en rond,</w:t>
            </w:r>
          </w:p>
        </w:tc>
      </w:tr>
      <w:tr w:rsidR="000F3E80" w:rsidRPr="005F23B6" w:rsidTr="00A94EBF">
        <w:tc>
          <w:tcPr>
            <w:tcW w:w="425" w:type="dxa"/>
            <w:vAlign w:val="center"/>
          </w:tcPr>
          <w:p w:rsidR="000F3E80" w:rsidRPr="004A6585" w:rsidRDefault="000F3E80" w:rsidP="004A6585">
            <w:pPr>
              <w:ind w:left="-108"/>
              <w:jc w:val="center"/>
              <w:rPr>
                <w:rFonts w:ascii="Times New Roman" w:hAnsi="Times New Roman" w:cs="Times New Roman"/>
                <w:i/>
                <w:sz w:val="18"/>
                <w:szCs w:val="18"/>
              </w:rPr>
            </w:pPr>
          </w:p>
        </w:tc>
        <w:tc>
          <w:tcPr>
            <w:tcW w:w="3827" w:type="dxa"/>
          </w:tcPr>
          <w:p w:rsidR="000F3E80" w:rsidRPr="005F23B6" w:rsidRDefault="000F3E80" w:rsidP="00D3333A">
            <w:pPr>
              <w:spacing w:line="276" w:lineRule="auto"/>
              <w:ind w:left="-108"/>
              <w:rPr>
                <w:rFonts w:ascii="Times New Roman" w:hAnsi="Times New Roman" w:cs="Times New Roman"/>
                <w:sz w:val="24"/>
                <w:szCs w:val="24"/>
              </w:rPr>
            </w:pPr>
          </w:p>
        </w:tc>
      </w:tr>
      <w:tr w:rsidR="000F3E80" w:rsidRPr="005F23B6" w:rsidTr="00A94EBF">
        <w:tc>
          <w:tcPr>
            <w:tcW w:w="425" w:type="dxa"/>
            <w:vAlign w:val="center"/>
          </w:tcPr>
          <w:p w:rsidR="000F3E80" w:rsidRPr="004A6585" w:rsidRDefault="000F3E80" w:rsidP="004A6585">
            <w:pPr>
              <w:ind w:left="-108"/>
              <w:jc w:val="center"/>
              <w:rPr>
                <w:rFonts w:ascii="Times New Roman" w:hAnsi="Times New Roman" w:cs="Times New Roman"/>
                <w:i/>
                <w:sz w:val="18"/>
                <w:szCs w:val="18"/>
              </w:rPr>
            </w:pPr>
          </w:p>
        </w:tc>
        <w:tc>
          <w:tcPr>
            <w:tcW w:w="3827" w:type="dxa"/>
          </w:tcPr>
          <w:p w:rsidR="000F3E80" w:rsidRPr="005F23B6" w:rsidRDefault="00A94EBF" w:rsidP="00D3333A">
            <w:pPr>
              <w:spacing w:line="276" w:lineRule="auto"/>
              <w:ind w:left="-108"/>
              <w:rPr>
                <w:rFonts w:ascii="Times New Roman" w:hAnsi="Times New Roman" w:cs="Times New Roman"/>
                <w:sz w:val="24"/>
                <w:szCs w:val="24"/>
              </w:rPr>
            </w:pPr>
            <w:r>
              <w:rPr>
                <w:rFonts w:ascii="Times New Roman" w:hAnsi="Times New Roman" w:cs="Times New Roman"/>
                <w:sz w:val="24"/>
                <w:szCs w:val="24"/>
              </w:rPr>
              <w:t>À genoux, cinq petits, -</w:t>
            </w:r>
            <w:r w:rsidR="004A6585">
              <w:rPr>
                <w:rFonts w:ascii="Times New Roman" w:hAnsi="Times New Roman" w:cs="Times New Roman"/>
                <w:sz w:val="24"/>
                <w:szCs w:val="24"/>
              </w:rPr>
              <w:t xml:space="preserve"> </w:t>
            </w:r>
            <w:r>
              <w:rPr>
                <w:rFonts w:ascii="Times New Roman" w:hAnsi="Times New Roman" w:cs="Times New Roman"/>
                <w:sz w:val="24"/>
                <w:szCs w:val="24"/>
              </w:rPr>
              <w:t>misère !</w:t>
            </w:r>
            <w:r w:rsidR="004A6585">
              <w:rPr>
                <w:rFonts w:ascii="Times New Roman" w:hAnsi="Times New Roman" w:cs="Times New Roman"/>
                <w:sz w:val="24"/>
                <w:szCs w:val="24"/>
              </w:rPr>
              <w:t xml:space="preserve"> </w:t>
            </w:r>
            <w:r>
              <w:rPr>
                <w:rFonts w:ascii="Times New Roman" w:hAnsi="Times New Roman" w:cs="Times New Roman"/>
                <w:sz w:val="24"/>
                <w:szCs w:val="24"/>
              </w:rPr>
              <w:t>-</w:t>
            </w:r>
          </w:p>
        </w:tc>
      </w:tr>
      <w:tr w:rsidR="000F3E80" w:rsidRPr="005F23B6" w:rsidTr="00A94EBF">
        <w:tc>
          <w:tcPr>
            <w:tcW w:w="425" w:type="dxa"/>
          </w:tcPr>
          <w:p w:rsidR="000F3E80" w:rsidRPr="004A6585" w:rsidRDefault="000F3E80" w:rsidP="004A6585">
            <w:pPr>
              <w:ind w:left="-108"/>
              <w:jc w:val="center"/>
              <w:rPr>
                <w:rFonts w:ascii="Times New Roman" w:hAnsi="Times New Roman" w:cs="Times New Roman"/>
                <w:i/>
                <w:sz w:val="18"/>
                <w:szCs w:val="18"/>
              </w:rPr>
            </w:pPr>
          </w:p>
        </w:tc>
        <w:tc>
          <w:tcPr>
            <w:tcW w:w="3827" w:type="dxa"/>
          </w:tcPr>
          <w:p w:rsidR="000F3E80" w:rsidRPr="005F23B6" w:rsidRDefault="00A94EBF" w:rsidP="00D3333A">
            <w:pPr>
              <w:spacing w:line="276" w:lineRule="auto"/>
              <w:ind w:left="-108"/>
              <w:rPr>
                <w:rFonts w:ascii="Times New Roman" w:hAnsi="Times New Roman" w:cs="Times New Roman"/>
                <w:sz w:val="24"/>
                <w:szCs w:val="24"/>
              </w:rPr>
            </w:pPr>
            <w:r>
              <w:rPr>
                <w:rFonts w:ascii="Times New Roman" w:hAnsi="Times New Roman" w:cs="Times New Roman"/>
                <w:sz w:val="24"/>
                <w:szCs w:val="24"/>
              </w:rPr>
              <w:t>Regardent le boulanger faire</w:t>
            </w:r>
          </w:p>
        </w:tc>
      </w:tr>
      <w:tr w:rsidR="000F3E80" w:rsidRPr="005F23B6" w:rsidTr="00A94EBF">
        <w:tc>
          <w:tcPr>
            <w:tcW w:w="425" w:type="dxa"/>
          </w:tcPr>
          <w:p w:rsidR="000F3E80" w:rsidRPr="004A6585" w:rsidRDefault="004A6585" w:rsidP="004A6585">
            <w:pPr>
              <w:ind w:left="-108"/>
              <w:jc w:val="center"/>
              <w:rPr>
                <w:rFonts w:ascii="Times New Roman" w:hAnsi="Times New Roman" w:cs="Times New Roman"/>
                <w:i/>
                <w:sz w:val="18"/>
                <w:szCs w:val="18"/>
              </w:rPr>
            </w:pPr>
            <w:r>
              <w:rPr>
                <w:rFonts w:ascii="Times New Roman" w:hAnsi="Times New Roman" w:cs="Times New Roman"/>
                <w:i/>
                <w:sz w:val="18"/>
                <w:szCs w:val="18"/>
              </w:rPr>
              <w:t>6</w:t>
            </w:r>
          </w:p>
        </w:tc>
        <w:tc>
          <w:tcPr>
            <w:tcW w:w="3827" w:type="dxa"/>
          </w:tcPr>
          <w:p w:rsidR="000F3E80" w:rsidRPr="005F23B6" w:rsidRDefault="00A94EBF" w:rsidP="004A6585">
            <w:pPr>
              <w:spacing w:line="276" w:lineRule="auto"/>
              <w:ind w:left="-108"/>
              <w:jc w:val="center"/>
              <w:rPr>
                <w:rFonts w:ascii="Times New Roman" w:hAnsi="Times New Roman" w:cs="Times New Roman"/>
                <w:sz w:val="24"/>
                <w:szCs w:val="24"/>
              </w:rPr>
            </w:pPr>
            <w:r>
              <w:rPr>
                <w:rFonts w:ascii="Times New Roman" w:hAnsi="Times New Roman" w:cs="Times New Roman"/>
                <w:sz w:val="24"/>
                <w:szCs w:val="24"/>
              </w:rPr>
              <w:t>Le lourd pain blond…</w:t>
            </w:r>
          </w:p>
        </w:tc>
      </w:tr>
      <w:tr w:rsidR="000F3E80" w:rsidRPr="005F23B6" w:rsidTr="00A94EBF">
        <w:tc>
          <w:tcPr>
            <w:tcW w:w="425" w:type="dxa"/>
          </w:tcPr>
          <w:p w:rsidR="000F3E80" w:rsidRPr="004A6585" w:rsidRDefault="000F3E80" w:rsidP="004A6585">
            <w:pPr>
              <w:ind w:left="-108"/>
              <w:jc w:val="center"/>
              <w:rPr>
                <w:rFonts w:ascii="Times New Roman" w:hAnsi="Times New Roman" w:cs="Times New Roman"/>
                <w:i/>
                <w:sz w:val="18"/>
                <w:szCs w:val="18"/>
              </w:rPr>
            </w:pPr>
          </w:p>
        </w:tc>
        <w:tc>
          <w:tcPr>
            <w:tcW w:w="3827" w:type="dxa"/>
          </w:tcPr>
          <w:p w:rsidR="000F3E80" w:rsidRPr="005F23B6" w:rsidRDefault="000F3E80" w:rsidP="00D3333A">
            <w:pPr>
              <w:spacing w:line="276" w:lineRule="auto"/>
              <w:ind w:left="-108"/>
              <w:rPr>
                <w:rFonts w:ascii="Times New Roman" w:hAnsi="Times New Roman" w:cs="Times New Roman"/>
                <w:sz w:val="24"/>
                <w:szCs w:val="24"/>
              </w:rPr>
            </w:pPr>
          </w:p>
        </w:tc>
      </w:tr>
      <w:tr w:rsidR="000F3E80" w:rsidRPr="005F23B6" w:rsidTr="00A94EBF">
        <w:tc>
          <w:tcPr>
            <w:tcW w:w="425" w:type="dxa"/>
          </w:tcPr>
          <w:p w:rsidR="000F3E80" w:rsidRPr="004A6585" w:rsidRDefault="000F3E80" w:rsidP="004A6585">
            <w:pPr>
              <w:ind w:left="-108"/>
              <w:jc w:val="center"/>
              <w:rPr>
                <w:rFonts w:ascii="Times New Roman" w:hAnsi="Times New Roman" w:cs="Times New Roman"/>
                <w:i/>
                <w:sz w:val="18"/>
                <w:szCs w:val="18"/>
              </w:rPr>
            </w:pPr>
          </w:p>
        </w:tc>
        <w:tc>
          <w:tcPr>
            <w:tcW w:w="3827" w:type="dxa"/>
          </w:tcPr>
          <w:p w:rsidR="000F3E80" w:rsidRPr="005F23B6" w:rsidRDefault="004A6585" w:rsidP="00797687">
            <w:pPr>
              <w:spacing w:line="276" w:lineRule="auto"/>
              <w:ind w:left="-108"/>
              <w:rPr>
                <w:rFonts w:ascii="Times New Roman" w:hAnsi="Times New Roman" w:cs="Times New Roman"/>
                <w:sz w:val="24"/>
                <w:szCs w:val="24"/>
              </w:rPr>
            </w:pPr>
            <w:r>
              <w:rPr>
                <w:rFonts w:ascii="Times New Roman" w:hAnsi="Times New Roman" w:cs="Times New Roman"/>
                <w:sz w:val="24"/>
                <w:szCs w:val="24"/>
              </w:rPr>
              <w:t>Ils voient le fort bras blanc qui tourne</w:t>
            </w:r>
          </w:p>
        </w:tc>
      </w:tr>
      <w:tr w:rsidR="000F3E80" w:rsidRPr="005F23B6" w:rsidTr="00A94EBF">
        <w:tc>
          <w:tcPr>
            <w:tcW w:w="425" w:type="dxa"/>
            <w:vAlign w:val="center"/>
          </w:tcPr>
          <w:p w:rsidR="000F3E80" w:rsidRPr="004A6585" w:rsidRDefault="000F3E80" w:rsidP="004A6585">
            <w:pPr>
              <w:ind w:left="-108"/>
              <w:jc w:val="center"/>
              <w:rPr>
                <w:rFonts w:ascii="Times New Roman" w:hAnsi="Times New Roman" w:cs="Times New Roman"/>
                <w:i/>
                <w:sz w:val="18"/>
                <w:szCs w:val="18"/>
              </w:rPr>
            </w:pPr>
          </w:p>
        </w:tc>
        <w:tc>
          <w:tcPr>
            <w:tcW w:w="3827" w:type="dxa"/>
          </w:tcPr>
          <w:p w:rsidR="000F3E80" w:rsidRPr="005F23B6" w:rsidRDefault="004A6585" w:rsidP="00D3333A">
            <w:pPr>
              <w:spacing w:line="276" w:lineRule="auto"/>
              <w:ind w:left="-108"/>
              <w:rPr>
                <w:rFonts w:ascii="Times New Roman" w:hAnsi="Times New Roman" w:cs="Times New Roman"/>
                <w:sz w:val="24"/>
                <w:szCs w:val="24"/>
              </w:rPr>
            </w:pPr>
            <w:r>
              <w:rPr>
                <w:rFonts w:ascii="Times New Roman" w:hAnsi="Times New Roman" w:cs="Times New Roman"/>
                <w:sz w:val="24"/>
                <w:szCs w:val="24"/>
              </w:rPr>
              <w:t>La pâte grise, et qui l’enfourne</w:t>
            </w:r>
          </w:p>
        </w:tc>
      </w:tr>
      <w:tr w:rsidR="000F3E80" w:rsidRPr="005F23B6" w:rsidTr="00A94EBF">
        <w:tc>
          <w:tcPr>
            <w:tcW w:w="425" w:type="dxa"/>
          </w:tcPr>
          <w:p w:rsidR="000F3E80" w:rsidRPr="004A6585" w:rsidRDefault="004A6585" w:rsidP="004A6585">
            <w:pPr>
              <w:ind w:left="-108"/>
              <w:jc w:val="center"/>
              <w:rPr>
                <w:rFonts w:ascii="Times New Roman" w:hAnsi="Times New Roman" w:cs="Times New Roman"/>
                <w:i/>
                <w:sz w:val="18"/>
                <w:szCs w:val="18"/>
              </w:rPr>
            </w:pPr>
            <w:r>
              <w:rPr>
                <w:rFonts w:ascii="Times New Roman" w:hAnsi="Times New Roman" w:cs="Times New Roman"/>
                <w:i/>
                <w:sz w:val="18"/>
                <w:szCs w:val="18"/>
              </w:rPr>
              <w:t>9</w:t>
            </w:r>
          </w:p>
        </w:tc>
        <w:tc>
          <w:tcPr>
            <w:tcW w:w="3827" w:type="dxa"/>
          </w:tcPr>
          <w:p w:rsidR="000F3E80" w:rsidRPr="005F23B6" w:rsidRDefault="004A6585" w:rsidP="004A6585">
            <w:pPr>
              <w:spacing w:line="276" w:lineRule="auto"/>
              <w:ind w:left="-108"/>
              <w:jc w:val="center"/>
              <w:rPr>
                <w:rFonts w:ascii="Times New Roman" w:hAnsi="Times New Roman" w:cs="Times New Roman"/>
                <w:sz w:val="24"/>
                <w:szCs w:val="24"/>
              </w:rPr>
            </w:pPr>
            <w:r>
              <w:rPr>
                <w:rFonts w:ascii="Times New Roman" w:hAnsi="Times New Roman" w:cs="Times New Roman"/>
                <w:sz w:val="24"/>
                <w:szCs w:val="24"/>
              </w:rPr>
              <w:t>Dans un trou clair.</w:t>
            </w:r>
          </w:p>
        </w:tc>
      </w:tr>
      <w:tr w:rsidR="000F3E80" w:rsidRPr="005F23B6" w:rsidTr="00A94EBF">
        <w:tc>
          <w:tcPr>
            <w:tcW w:w="425" w:type="dxa"/>
          </w:tcPr>
          <w:p w:rsidR="000F3E80" w:rsidRPr="004A6585" w:rsidRDefault="000F3E80" w:rsidP="004A6585">
            <w:pPr>
              <w:ind w:left="-108"/>
              <w:jc w:val="center"/>
              <w:rPr>
                <w:rFonts w:ascii="Times New Roman" w:hAnsi="Times New Roman" w:cs="Times New Roman"/>
                <w:i/>
                <w:sz w:val="18"/>
                <w:szCs w:val="18"/>
              </w:rPr>
            </w:pPr>
          </w:p>
        </w:tc>
        <w:tc>
          <w:tcPr>
            <w:tcW w:w="3827" w:type="dxa"/>
          </w:tcPr>
          <w:p w:rsidR="000F3E80" w:rsidRPr="005F23B6" w:rsidRDefault="000F3E80" w:rsidP="00D3333A">
            <w:pPr>
              <w:spacing w:line="276" w:lineRule="auto"/>
              <w:ind w:left="-108"/>
              <w:rPr>
                <w:rFonts w:ascii="Times New Roman" w:hAnsi="Times New Roman" w:cs="Times New Roman"/>
                <w:sz w:val="24"/>
                <w:szCs w:val="24"/>
              </w:rPr>
            </w:pPr>
          </w:p>
        </w:tc>
      </w:tr>
      <w:tr w:rsidR="000F3E80" w:rsidRPr="005F23B6" w:rsidTr="00A94EBF">
        <w:tc>
          <w:tcPr>
            <w:tcW w:w="425" w:type="dxa"/>
          </w:tcPr>
          <w:p w:rsidR="000F3E80" w:rsidRPr="004A6585" w:rsidRDefault="000F3E80" w:rsidP="004A6585">
            <w:pPr>
              <w:ind w:left="-108"/>
              <w:jc w:val="center"/>
              <w:rPr>
                <w:rFonts w:ascii="Times New Roman" w:hAnsi="Times New Roman" w:cs="Times New Roman"/>
                <w:i/>
                <w:sz w:val="18"/>
                <w:szCs w:val="18"/>
              </w:rPr>
            </w:pPr>
          </w:p>
        </w:tc>
        <w:tc>
          <w:tcPr>
            <w:tcW w:w="3827" w:type="dxa"/>
          </w:tcPr>
          <w:p w:rsidR="000F3E80" w:rsidRPr="005F23B6" w:rsidRDefault="004A6585" w:rsidP="006C4F90">
            <w:pPr>
              <w:spacing w:line="276" w:lineRule="auto"/>
              <w:ind w:left="-108"/>
              <w:rPr>
                <w:rFonts w:ascii="Times New Roman" w:hAnsi="Times New Roman" w:cs="Times New Roman"/>
                <w:sz w:val="24"/>
                <w:szCs w:val="24"/>
              </w:rPr>
            </w:pPr>
            <w:r>
              <w:rPr>
                <w:rFonts w:ascii="Times New Roman" w:hAnsi="Times New Roman" w:cs="Times New Roman"/>
                <w:sz w:val="24"/>
                <w:szCs w:val="24"/>
              </w:rPr>
              <w:t>Ils écoutent le bon pain cuire.</w:t>
            </w:r>
          </w:p>
        </w:tc>
      </w:tr>
      <w:tr w:rsidR="000F3E80" w:rsidRPr="005F23B6" w:rsidTr="00A94EBF">
        <w:tc>
          <w:tcPr>
            <w:tcW w:w="425" w:type="dxa"/>
          </w:tcPr>
          <w:p w:rsidR="000F3E80" w:rsidRPr="004A6585" w:rsidRDefault="000F3E80" w:rsidP="004A6585">
            <w:pPr>
              <w:ind w:left="-108"/>
              <w:jc w:val="center"/>
              <w:rPr>
                <w:rFonts w:ascii="Times New Roman" w:hAnsi="Times New Roman" w:cs="Times New Roman"/>
                <w:i/>
                <w:sz w:val="18"/>
                <w:szCs w:val="18"/>
              </w:rPr>
            </w:pPr>
          </w:p>
        </w:tc>
        <w:tc>
          <w:tcPr>
            <w:tcW w:w="3827" w:type="dxa"/>
          </w:tcPr>
          <w:p w:rsidR="000F3E80" w:rsidRPr="005F23B6" w:rsidRDefault="004A6585" w:rsidP="006C4F90">
            <w:pPr>
              <w:spacing w:line="276" w:lineRule="auto"/>
              <w:ind w:left="-108"/>
              <w:rPr>
                <w:rFonts w:ascii="Times New Roman" w:hAnsi="Times New Roman" w:cs="Times New Roman"/>
                <w:sz w:val="24"/>
                <w:szCs w:val="24"/>
              </w:rPr>
            </w:pPr>
            <w:r>
              <w:rPr>
                <w:rFonts w:ascii="Times New Roman" w:hAnsi="Times New Roman" w:cs="Times New Roman"/>
                <w:sz w:val="24"/>
                <w:szCs w:val="24"/>
              </w:rPr>
              <w:t>Le boulanger au gras sourire</w:t>
            </w:r>
          </w:p>
        </w:tc>
      </w:tr>
      <w:tr w:rsidR="000F3E80" w:rsidRPr="005F23B6" w:rsidTr="00A94EBF">
        <w:tc>
          <w:tcPr>
            <w:tcW w:w="425" w:type="dxa"/>
            <w:vAlign w:val="center"/>
          </w:tcPr>
          <w:p w:rsidR="000F3E80" w:rsidRPr="004A6585" w:rsidRDefault="004A6585" w:rsidP="004A6585">
            <w:pPr>
              <w:ind w:left="-108"/>
              <w:jc w:val="center"/>
              <w:rPr>
                <w:rFonts w:ascii="Times New Roman" w:hAnsi="Times New Roman" w:cs="Times New Roman"/>
                <w:i/>
                <w:sz w:val="18"/>
                <w:szCs w:val="18"/>
              </w:rPr>
            </w:pPr>
            <w:r>
              <w:rPr>
                <w:rFonts w:ascii="Times New Roman" w:hAnsi="Times New Roman" w:cs="Times New Roman"/>
                <w:i/>
                <w:sz w:val="18"/>
                <w:szCs w:val="18"/>
              </w:rPr>
              <w:t>12</w:t>
            </w:r>
          </w:p>
        </w:tc>
        <w:tc>
          <w:tcPr>
            <w:tcW w:w="3827" w:type="dxa"/>
          </w:tcPr>
          <w:p w:rsidR="000F3E80" w:rsidRPr="005F23B6" w:rsidRDefault="004A6585" w:rsidP="004A6585">
            <w:pPr>
              <w:spacing w:line="276" w:lineRule="auto"/>
              <w:ind w:left="-108"/>
              <w:jc w:val="center"/>
              <w:rPr>
                <w:rFonts w:ascii="Times New Roman" w:hAnsi="Times New Roman" w:cs="Times New Roman"/>
                <w:sz w:val="24"/>
                <w:szCs w:val="24"/>
              </w:rPr>
            </w:pPr>
            <w:r>
              <w:rPr>
                <w:rFonts w:ascii="Times New Roman" w:hAnsi="Times New Roman" w:cs="Times New Roman"/>
                <w:sz w:val="24"/>
                <w:szCs w:val="24"/>
              </w:rPr>
              <w:t>Chante un vieil air.</w:t>
            </w:r>
          </w:p>
        </w:tc>
      </w:tr>
      <w:tr w:rsidR="00797687" w:rsidRPr="005F23B6" w:rsidTr="00A94EBF">
        <w:tc>
          <w:tcPr>
            <w:tcW w:w="425" w:type="dxa"/>
          </w:tcPr>
          <w:p w:rsidR="00797687" w:rsidRPr="004A6585" w:rsidRDefault="00797687" w:rsidP="004A6585">
            <w:pPr>
              <w:spacing w:line="276" w:lineRule="auto"/>
              <w:ind w:left="-108"/>
              <w:jc w:val="center"/>
              <w:rPr>
                <w:rFonts w:ascii="Times New Roman" w:hAnsi="Times New Roman" w:cs="Times New Roman"/>
                <w:i/>
                <w:sz w:val="18"/>
                <w:szCs w:val="18"/>
              </w:rPr>
            </w:pPr>
          </w:p>
        </w:tc>
        <w:tc>
          <w:tcPr>
            <w:tcW w:w="3827" w:type="dxa"/>
          </w:tcPr>
          <w:p w:rsidR="00797687" w:rsidRDefault="00797687" w:rsidP="00797687">
            <w:pPr>
              <w:spacing w:line="276" w:lineRule="auto"/>
              <w:ind w:left="-108"/>
              <w:rPr>
                <w:rFonts w:ascii="Times New Roman" w:hAnsi="Times New Roman" w:cs="Times New Roman"/>
                <w:sz w:val="24"/>
                <w:szCs w:val="24"/>
              </w:rPr>
            </w:pPr>
          </w:p>
        </w:tc>
      </w:tr>
      <w:tr w:rsidR="00797687" w:rsidRPr="005F23B6" w:rsidTr="00A94EBF">
        <w:tc>
          <w:tcPr>
            <w:tcW w:w="425" w:type="dxa"/>
          </w:tcPr>
          <w:p w:rsidR="00797687" w:rsidRPr="004A6585" w:rsidRDefault="00797687" w:rsidP="004A6585">
            <w:pPr>
              <w:spacing w:line="276" w:lineRule="auto"/>
              <w:ind w:left="-108"/>
              <w:jc w:val="center"/>
              <w:rPr>
                <w:rFonts w:ascii="Times New Roman" w:hAnsi="Times New Roman" w:cs="Times New Roman"/>
                <w:i/>
                <w:sz w:val="18"/>
                <w:szCs w:val="18"/>
              </w:rPr>
            </w:pPr>
          </w:p>
        </w:tc>
        <w:tc>
          <w:tcPr>
            <w:tcW w:w="3827" w:type="dxa"/>
          </w:tcPr>
          <w:p w:rsidR="00797687" w:rsidRDefault="004A6585" w:rsidP="00797687">
            <w:pPr>
              <w:spacing w:line="276" w:lineRule="auto"/>
              <w:ind w:left="-108"/>
              <w:rPr>
                <w:rFonts w:ascii="Times New Roman" w:hAnsi="Times New Roman" w:cs="Times New Roman"/>
                <w:sz w:val="24"/>
                <w:szCs w:val="24"/>
              </w:rPr>
            </w:pPr>
            <w:r>
              <w:rPr>
                <w:rFonts w:ascii="Times New Roman" w:hAnsi="Times New Roman" w:cs="Times New Roman"/>
                <w:sz w:val="24"/>
                <w:szCs w:val="24"/>
              </w:rPr>
              <w:t>Ils sont blottis, pas un ne bouge,</w:t>
            </w:r>
          </w:p>
        </w:tc>
      </w:tr>
      <w:tr w:rsidR="00797687" w:rsidRPr="005F23B6" w:rsidTr="00A94EBF">
        <w:tc>
          <w:tcPr>
            <w:tcW w:w="425" w:type="dxa"/>
          </w:tcPr>
          <w:p w:rsidR="00797687" w:rsidRPr="004A6585" w:rsidRDefault="00797687" w:rsidP="004A6585">
            <w:pPr>
              <w:spacing w:line="276" w:lineRule="auto"/>
              <w:ind w:left="-108"/>
              <w:jc w:val="center"/>
              <w:rPr>
                <w:rFonts w:ascii="Times New Roman" w:hAnsi="Times New Roman" w:cs="Times New Roman"/>
                <w:i/>
                <w:sz w:val="18"/>
                <w:szCs w:val="18"/>
              </w:rPr>
            </w:pPr>
          </w:p>
        </w:tc>
        <w:tc>
          <w:tcPr>
            <w:tcW w:w="3827" w:type="dxa"/>
          </w:tcPr>
          <w:p w:rsidR="00797687" w:rsidRDefault="004A6585" w:rsidP="00797687">
            <w:pPr>
              <w:spacing w:line="276" w:lineRule="auto"/>
              <w:ind w:left="-108"/>
              <w:rPr>
                <w:rFonts w:ascii="Times New Roman" w:hAnsi="Times New Roman" w:cs="Times New Roman"/>
                <w:sz w:val="24"/>
                <w:szCs w:val="24"/>
              </w:rPr>
            </w:pPr>
            <w:r>
              <w:rPr>
                <w:rFonts w:ascii="Times New Roman" w:hAnsi="Times New Roman" w:cs="Times New Roman"/>
                <w:sz w:val="24"/>
                <w:szCs w:val="24"/>
              </w:rPr>
              <w:t>Au souffle du soupirail rouge,</w:t>
            </w:r>
          </w:p>
        </w:tc>
      </w:tr>
      <w:tr w:rsidR="00797687" w:rsidRPr="005F23B6" w:rsidTr="00A94EBF">
        <w:tc>
          <w:tcPr>
            <w:tcW w:w="425" w:type="dxa"/>
          </w:tcPr>
          <w:p w:rsidR="00797687" w:rsidRPr="004A6585" w:rsidRDefault="004A6585" w:rsidP="004A6585">
            <w:pPr>
              <w:spacing w:line="276" w:lineRule="auto"/>
              <w:ind w:left="-108"/>
              <w:jc w:val="center"/>
              <w:rPr>
                <w:rFonts w:ascii="Times New Roman" w:hAnsi="Times New Roman" w:cs="Times New Roman"/>
                <w:i/>
                <w:sz w:val="18"/>
                <w:szCs w:val="18"/>
              </w:rPr>
            </w:pPr>
            <w:r>
              <w:rPr>
                <w:rFonts w:ascii="Times New Roman" w:hAnsi="Times New Roman" w:cs="Times New Roman"/>
                <w:i/>
                <w:sz w:val="18"/>
                <w:szCs w:val="18"/>
              </w:rPr>
              <w:t>15</w:t>
            </w:r>
          </w:p>
        </w:tc>
        <w:tc>
          <w:tcPr>
            <w:tcW w:w="3827" w:type="dxa"/>
          </w:tcPr>
          <w:p w:rsidR="00797687" w:rsidRDefault="004A6585" w:rsidP="004A6585">
            <w:pPr>
              <w:spacing w:line="276" w:lineRule="auto"/>
              <w:ind w:left="-108"/>
              <w:jc w:val="center"/>
              <w:rPr>
                <w:rFonts w:ascii="Times New Roman" w:hAnsi="Times New Roman" w:cs="Times New Roman"/>
                <w:sz w:val="24"/>
                <w:szCs w:val="24"/>
              </w:rPr>
            </w:pPr>
            <w:r>
              <w:rPr>
                <w:rFonts w:ascii="Times New Roman" w:hAnsi="Times New Roman" w:cs="Times New Roman"/>
                <w:sz w:val="24"/>
                <w:szCs w:val="24"/>
              </w:rPr>
              <w:t>Chaud comme un sein.</w:t>
            </w:r>
          </w:p>
        </w:tc>
      </w:tr>
      <w:tr w:rsidR="00797687" w:rsidRPr="005F23B6" w:rsidTr="00A94EBF">
        <w:tc>
          <w:tcPr>
            <w:tcW w:w="425" w:type="dxa"/>
            <w:vAlign w:val="center"/>
          </w:tcPr>
          <w:p w:rsidR="00797687" w:rsidRPr="004A6585" w:rsidRDefault="00797687" w:rsidP="004A6585">
            <w:pPr>
              <w:spacing w:line="276" w:lineRule="auto"/>
              <w:ind w:left="-108"/>
              <w:jc w:val="center"/>
              <w:rPr>
                <w:rFonts w:ascii="Times New Roman" w:hAnsi="Times New Roman" w:cs="Times New Roman"/>
                <w:i/>
                <w:sz w:val="18"/>
                <w:szCs w:val="18"/>
              </w:rPr>
            </w:pPr>
          </w:p>
        </w:tc>
        <w:tc>
          <w:tcPr>
            <w:tcW w:w="3827" w:type="dxa"/>
          </w:tcPr>
          <w:p w:rsidR="00797687" w:rsidRDefault="00797687" w:rsidP="00797687">
            <w:pPr>
              <w:spacing w:line="276" w:lineRule="auto"/>
              <w:ind w:left="-108"/>
              <w:rPr>
                <w:rFonts w:ascii="Times New Roman" w:hAnsi="Times New Roman" w:cs="Times New Roman"/>
                <w:sz w:val="24"/>
                <w:szCs w:val="24"/>
              </w:rPr>
            </w:pPr>
          </w:p>
        </w:tc>
      </w:tr>
      <w:tr w:rsidR="00797687" w:rsidRPr="005F23B6" w:rsidTr="00A94EBF">
        <w:tc>
          <w:tcPr>
            <w:tcW w:w="425" w:type="dxa"/>
          </w:tcPr>
          <w:p w:rsidR="00797687" w:rsidRPr="004A6585" w:rsidRDefault="00797687" w:rsidP="004A6585">
            <w:pPr>
              <w:spacing w:line="276" w:lineRule="auto"/>
              <w:ind w:left="-108"/>
              <w:jc w:val="center"/>
              <w:rPr>
                <w:rFonts w:ascii="Times New Roman" w:hAnsi="Times New Roman" w:cs="Times New Roman"/>
                <w:i/>
                <w:sz w:val="18"/>
                <w:szCs w:val="18"/>
              </w:rPr>
            </w:pPr>
          </w:p>
        </w:tc>
        <w:tc>
          <w:tcPr>
            <w:tcW w:w="3827" w:type="dxa"/>
          </w:tcPr>
          <w:p w:rsidR="00797687" w:rsidRDefault="004A6585" w:rsidP="00797687">
            <w:pPr>
              <w:spacing w:line="276" w:lineRule="auto"/>
              <w:ind w:left="-108"/>
              <w:rPr>
                <w:rFonts w:ascii="Times New Roman" w:hAnsi="Times New Roman" w:cs="Times New Roman"/>
                <w:sz w:val="24"/>
                <w:szCs w:val="24"/>
              </w:rPr>
            </w:pPr>
            <w:r>
              <w:rPr>
                <w:rFonts w:ascii="Times New Roman" w:hAnsi="Times New Roman" w:cs="Times New Roman"/>
                <w:sz w:val="24"/>
                <w:szCs w:val="24"/>
              </w:rPr>
              <w:t>Et quand pendant que minuit sonne,</w:t>
            </w:r>
          </w:p>
        </w:tc>
      </w:tr>
      <w:tr w:rsidR="00797687" w:rsidRPr="005F23B6" w:rsidTr="00A94EBF">
        <w:tc>
          <w:tcPr>
            <w:tcW w:w="425" w:type="dxa"/>
          </w:tcPr>
          <w:p w:rsidR="00797687" w:rsidRPr="004A6585" w:rsidRDefault="00797687" w:rsidP="004A6585">
            <w:pPr>
              <w:spacing w:line="276" w:lineRule="auto"/>
              <w:ind w:left="-108"/>
              <w:jc w:val="center"/>
              <w:rPr>
                <w:rFonts w:ascii="Times New Roman" w:hAnsi="Times New Roman" w:cs="Times New Roman"/>
                <w:i/>
                <w:sz w:val="18"/>
                <w:szCs w:val="18"/>
              </w:rPr>
            </w:pPr>
          </w:p>
        </w:tc>
        <w:tc>
          <w:tcPr>
            <w:tcW w:w="3827" w:type="dxa"/>
          </w:tcPr>
          <w:p w:rsidR="00797687" w:rsidRDefault="004A6585" w:rsidP="00496673">
            <w:pPr>
              <w:spacing w:line="276" w:lineRule="auto"/>
              <w:ind w:left="-108"/>
              <w:rPr>
                <w:rFonts w:ascii="Times New Roman" w:hAnsi="Times New Roman" w:cs="Times New Roman"/>
                <w:sz w:val="24"/>
                <w:szCs w:val="24"/>
              </w:rPr>
            </w:pPr>
            <w:r>
              <w:rPr>
                <w:rFonts w:ascii="Times New Roman" w:hAnsi="Times New Roman" w:cs="Times New Roman"/>
                <w:sz w:val="24"/>
                <w:szCs w:val="24"/>
              </w:rPr>
              <w:t>Façonné, pétillant et jaune,</w:t>
            </w:r>
          </w:p>
        </w:tc>
      </w:tr>
      <w:tr w:rsidR="00797687" w:rsidRPr="005F23B6" w:rsidTr="00A94EBF">
        <w:tc>
          <w:tcPr>
            <w:tcW w:w="425" w:type="dxa"/>
          </w:tcPr>
          <w:p w:rsidR="00797687" w:rsidRPr="004A6585" w:rsidRDefault="004A6585" w:rsidP="004A6585">
            <w:pPr>
              <w:spacing w:line="276" w:lineRule="auto"/>
              <w:ind w:left="-108"/>
              <w:jc w:val="center"/>
              <w:rPr>
                <w:rFonts w:ascii="Times New Roman" w:hAnsi="Times New Roman" w:cs="Times New Roman"/>
                <w:i/>
                <w:sz w:val="18"/>
                <w:szCs w:val="18"/>
              </w:rPr>
            </w:pPr>
            <w:r>
              <w:rPr>
                <w:rFonts w:ascii="Times New Roman" w:hAnsi="Times New Roman" w:cs="Times New Roman"/>
                <w:i/>
                <w:sz w:val="18"/>
                <w:szCs w:val="18"/>
              </w:rPr>
              <w:t>18</w:t>
            </w:r>
          </w:p>
        </w:tc>
        <w:tc>
          <w:tcPr>
            <w:tcW w:w="3827" w:type="dxa"/>
          </w:tcPr>
          <w:p w:rsidR="00797687" w:rsidRDefault="004A6585" w:rsidP="004A6585">
            <w:pPr>
              <w:spacing w:line="276" w:lineRule="auto"/>
              <w:ind w:left="-108"/>
              <w:jc w:val="center"/>
              <w:rPr>
                <w:rFonts w:ascii="Times New Roman" w:hAnsi="Times New Roman" w:cs="Times New Roman"/>
                <w:sz w:val="24"/>
                <w:szCs w:val="24"/>
              </w:rPr>
            </w:pPr>
            <w:r>
              <w:rPr>
                <w:rFonts w:ascii="Times New Roman" w:hAnsi="Times New Roman" w:cs="Times New Roman"/>
                <w:sz w:val="24"/>
                <w:szCs w:val="24"/>
              </w:rPr>
              <w:t>On sort le pain ;</w:t>
            </w:r>
          </w:p>
        </w:tc>
      </w:tr>
      <w:tr w:rsidR="00797687" w:rsidRPr="005F23B6" w:rsidTr="00A94EBF">
        <w:tc>
          <w:tcPr>
            <w:tcW w:w="425" w:type="dxa"/>
          </w:tcPr>
          <w:p w:rsidR="00797687" w:rsidRPr="004A6585" w:rsidRDefault="00797687" w:rsidP="004A6585">
            <w:pPr>
              <w:spacing w:line="276" w:lineRule="auto"/>
              <w:ind w:left="-108"/>
              <w:jc w:val="center"/>
              <w:rPr>
                <w:rFonts w:ascii="Times New Roman" w:hAnsi="Times New Roman" w:cs="Times New Roman"/>
                <w:i/>
                <w:sz w:val="18"/>
                <w:szCs w:val="18"/>
              </w:rPr>
            </w:pPr>
          </w:p>
        </w:tc>
        <w:tc>
          <w:tcPr>
            <w:tcW w:w="3827" w:type="dxa"/>
          </w:tcPr>
          <w:p w:rsidR="00797687" w:rsidRDefault="00797687" w:rsidP="00797687">
            <w:pPr>
              <w:spacing w:line="276" w:lineRule="auto"/>
              <w:ind w:left="-108"/>
              <w:rPr>
                <w:rFonts w:ascii="Times New Roman" w:hAnsi="Times New Roman" w:cs="Times New Roman"/>
                <w:sz w:val="24"/>
                <w:szCs w:val="24"/>
              </w:rPr>
            </w:pPr>
          </w:p>
        </w:tc>
      </w:tr>
      <w:tr w:rsidR="00496673" w:rsidRPr="005F23B6" w:rsidTr="00A94EBF">
        <w:tc>
          <w:tcPr>
            <w:tcW w:w="425" w:type="dxa"/>
            <w:vAlign w:val="center"/>
          </w:tcPr>
          <w:p w:rsidR="00496673" w:rsidRPr="004A6585" w:rsidRDefault="00496673" w:rsidP="004A6585">
            <w:pPr>
              <w:spacing w:line="276" w:lineRule="auto"/>
              <w:ind w:left="-108"/>
              <w:jc w:val="center"/>
              <w:rPr>
                <w:rFonts w:ascii="Times New Roman" w:hAnsi="Times New Roman" w:cs="Times New Roman"/>
                <w:i/>
                <w:sz w:val="18"/>
                <w:szCs w:val="18"/>
              </w:rPr>
            </w:pPr>
          </w:p>
        </w:tc>
        <w:tc>
          <w:tcPr>
            <w:tcW w:w="3827" w:type="dxa"/>
          </w:tcPr>
          <w:p w:rsidR="00496673" w:rsidRDefault="004A6585" w:rsidP="00496673">
            <w:pPr>
              <w:spacing w:line="276" w:lineRule="auto"/>
              <w:ind w:left="-108"/>
              <w:rPr>
                <w:rFonts w:ascii="Times New Roman" w:hAnsi="Times New Roman" w:cs="Times New Roman"/>
                <w:sz w:val="24"/>
                <w:szCs w:val="24"/>
              </w:rPr>
            </w:pPr>
            <w:r>
              <w:rPr>
                <w:rFonts w:ascii="Times New Roman" w:hAnsi="Times New Roman" w:cs="Times New Roman"/>
                <w:sz w:val="24"/>
                <w:szCs w:val="24"/>
              </w:rPr>
              <w:t>Quand, sous les poutres enfumées,</w:t>
            </w:r>
          </w:p>
        </w:tc>
      </w:tr>
      <w:tr w:rsidR="00496673" w:rsidRPr="005F23B6" w:rsidTr="00A94EBF">
        <w:tc>
          <w:tcPr>
            <w:tcW w:w="425" w:type="dxa"/>
          </w:tcPr>
          <w:p w:rsidR="00496673" w:rsidRPr="004A6585" w:rsidRDefault="00496673" w:rsidP="004A6585">
            <w:pPr>
              <w:spacing w:line="276" w:lineRule="auto"/>
              <w:ind w:left="-108"/>
              <w:jc w:val="center"/>
              <w:rPr>
                <w:rFonts w:ascii="Times New Roman" w:hAnsi="Times New Roman" w:cs="Times New Roman"/>
                <w:i/>
                <w:sz w:val="18"/>
                <w:szCs w:val="18"/>
              </w:rPr>
            </w:pPr>
          </w:p>
        </w:tc>
        <w:tc>
          <w:tcPr>
            <w:tcW w:w="3827" w:type="dxa"/>
          </w:tcPr>
          <w:p w:rsidR="00496673" w:rsidRDefault="004A6585" w:rsidP="00496673">
            <w:pPr>
              <w:spacing w:line="276" w:lineRule="auto"/>
              <w:ind w:left="-108"/>
              <w:rPr>
                <w:rFonts w:ascii="Times New Roman" w:hAnsi="Times New Roman" w:cs="Times New Roman"/>
                <w:sz w:val="24"/>
                <w:szCs w:val="24"/>
              </w:rPr>
            </w:pPr>
            <w:r>
              <w:rPr>
                <w:rFonts w:ascii="Times New Roman" w:hAnsi="Times New Roman" w:cs="Times New Roman"/>
                <w:sz w:val="24"/>
                <w:szCs w:val="24"/>
              </w:rPr>
              <w:t>Chantent les croûtes parfumées,</w:t>
            </w:r>
          </w:p>
        </w:tc>
      </w:tr>
      <w:tr w:rsidR="00496673" w:rsidRPr="005F23B6" w:rsidTr="00A94EBF">
        <w:tc>
          <w:tcPr>
            <w:tcW w:w="425" w:type="dxa"/>
          </w:tcPr>
          <w:p w:rsidR="00496673" w:rsidRPr="004A6585" w:rsidRDefault="004A6585" w:rsidP="004A6585">
            <w:pPr>
              <w:spacing w:line="276" w:lineRule="auto"/>
              <w:ind w:left="-108"/>
              <w:jc w:val="center"/>
              <w:rPr>
                <w:rFonts w:ascii="Times New Roman" w:hAnsi="Times New Roman" w:cs="Times New Roman"/>
                <w:i/>
                <w:sz w:val="18"/>
                <w:szCs w:val="18"/>
              </w:rPr>
            </w:pPr>
            <w:r>
              <w:rPr>
                <w:rFonts w:ascii="Times New Roman" w:hAnsi="Times New Roman" w:cs="Times New Roman"/>
                <w:i/>
                <w:sz w:val="18"/>
                <w:szCs w:val="18"/>
              </w:rPr>
              <w:t>21</w:t>
            </w:r>
          </w:p>
        </w:tc>
        <w:tc>
          <w:tcPr>
            <w:tcW w:w="3827" w:type="dxa"/>
          </w:tcPr>
          <w:p w:rsidR="00496673" w:rsidRDefault="004A6585" w:rsidP="004A6585">
            <w:pPr>
              <w:spacing w:line="276" w:lineRule="auto"/>
              <w:ind w:left="-108"/>
              <w:jc w:val="center"/>
              <w:rPr>
                <w:rFonts w:ascii="Times New Roman" w:hAnsi="Times New Roman" w:cs="Times New Roman"/>
                <w:sz w:val="24"/>
                <w:szCs w:val="24"/>
              </w:rPr>
            </w:pPr>
            <w:r>
              <w:rPr>
                <w:rFonts w:ascii="Times New Roman" w:hAnsi="Times New Roman" w:cs="Times New Roman"/>
                <w:sz w:val="24"/>
                <w:szCs w:val="24"/>
              </w:rPr>
              <w:t>Et les grillons ;</w:t>
            </w:r>
          </w:p>
        </w:tc>
      </w:tr>
      <w:tr w:rsidR="00496673" w:rsidRPr="005F23B6" w:rsidTr="00A94EBF">
        <w:tc>
          <w:tcPr>
            <w:tcW w:w="425" w:type="dxa"/>
          </w:tcPr>
          <w:p w:rsidR="00496673" w:rsidRPr="004A6585" w:rsidRDefault="00496673" w:rsidP="004A6585">
            <w:pPr>
              <w:spacing w:line="276" w:lineRule="auto"/>
              <w:ind w:left="-108"/>
              <w:jc w:val="center"/>
              <w:rPr>
                <w:rFonts w:ascii="Times New Roman" w:hAnsi="Times New Roman" w:cs="Times New Roman"/>
                <w:i/>
                <w:sz w:val="18"/>
                <w:szCs w:val="18"/>
              </w:rPr>
            </w:pPr>
          </w:p>
        </w:tc>
        <w:tc>
          <w:tcPr>
            <w:tcW w:w="3827" w:type="dxa"/>
          </w:tcPr>
          <w:p w:rsidR="00496673" w:rsidRDefault="00496673" w:rsidP="00496673">
            <w:pPr>
              <w:spacing w:line="276" w:lineRule="auto"/>
              <w:ind w:left="-108"/>
              <w:rPr>
                <w:rFonts w:ascii="Times New Roman" w:hAnsi="Times New Roman" w:cs="Times New Roman"/>
                <w:sz w:val="24"/>
                <w:szCs w:val="24"/>
              </w:rPr>
            </w:pPr>
          </w:p>
        </w:tc>
      </w:tr>
      <w:tr w:rsidR="00496673" w:rsidRPr="005F23B6" w:rsidTr="00A94EBF">
        <w:tc>
          <w:tcPr>
            <w:tcW w:w="425" w:type="dxa"/>
          </w:tcPr>
          <w:p w:rsidR="00496673" w:rsidRPr="004A6585" w:rsidRDefault="00496673" w:rsidP="004A6585">
            <w:pPr>
              <w:spacing w:line="276" w:lineRule="auto"/>
              <w:ind w:left="-108"/>
              <w:jc w:val="center"/>
              <w:rPr>
                <w:rFonts w:ascii="Times New Roman" w:hAnsi="Times New Roman" w:cs="Times New Roman"/>
                <w:i/>
                <w:sz w:val="18"/>
                <w:szCs w:val="18"/>
              </w:rPr>
            </w:pPr>
          </w:p>
        </w:tc>
        <w:tc>
          <w:tcPr>
            <w:tcW w:w="3827" w:type="dxa"/>
          </w:tcPr>
          <w:p w:rsidR="00496673" w:rsidRDefault="004A6585" w:rsidP="00496673">
            <w:pPr>
              <w:spacing w:line="276" w:lineRule="auto"/>
              <w:ind w:left="-108"/>
              <w:rPr>
                <w:rFonts w:ascii="Times New Roman" w:hAnsi="Times New Roman" w:cs="Times New Roman"/>
                <w:sz w:val="24"/>
                <w:szCs w:val="24"/>
              </w:rPr>
            </w:pPr>
            <w:r>
              <w:rPr>
                <w:rFonts w:ascii="Times New Roman" w:hAnsi="Times New Roman" w:cs="Times New Roman"/>
                <w:sz w:val="24"/>
                <w:szCs w:val="24"/>
              </w:rPr>
              <w:t>Quand ce trou chaud souffle la vie ;</w:t>
            </w:r>
          </w:p>
        </w:tc>
      </w:tr>
      <w:tr w:rsidR="00496673" w:rsidRPr="005F23B6" w:rsidTr="00A94EBF">
        <w:tc>
          <w:tcPr>
            <w:tcW w:w="425" w:type="dxa"/>
            <w:vAlign w:val="center"/>
          </w:tcPr>
          <w:p w:rsidR="00496673" w:rsidRPr="004A6585" w:rsidRDefault="00496673" w:rsidP="004A6585">
            <w:pPr>
              <w:spacing w:line="276" w:lineRule="auto"/>
              <w:ind w:left="-108"/>
              <w:jc w:val="center"/>
              <w:rPr>
                <w:rFonts w:ascii="Times New Roman" w:hAnsi="Times New Roman" w:cs="Times New Roman"/>
                <w:i/>
                <w:sz w:val="18"/>
                <w:szCs w:val="18"/>
              </w:rPr>
            </w:pPr>
          </w:p>
        </w:tc>
        <w:tc>
          <w:tcPr>
            <w:tcW w:w="3827" w:type="dxa"/>
          </w:tcPr>
          <w:p w:rsidR="00496673" w:rsidRDefault="004A6585" w:rsidP="00496673">
            <w:pPr>
              <w:spacing w:line="276" w:lineRule="auto"/>
              <w:ind w:left="-108"/>
              <w:rPr>
                <w:rFonts w:ascii="Times New Roman" w:hAnsi="Times New Roman" w:cs="Times New Roman"/>
                <w:sz w:val="24"/>
                <w:szCs w:val="24"/>
              </w:rPr>
            </w:pPr>
            <w:r>
              <w:rPr>
                <w:rFonts w:ascii="Times New Roman" w:hAnsi="Times New Roman" w:cs="Times New Roman"/>
                <w:sz w:val="24"/>
                <w:szCs w:val="24"/>
              </w:rPr>
              <w:t>Ils ont leur âme si ravie</w:t>
            </w:r>
          </w:p>
        </w:tc>
      </w:tr>
      <w:tr w:rsidR="00496673" w:rsidRPr="005F23B6" w:rsidTr="00A94EBF">
        <w:tc>
          <w:tcPr>
            <w:tcW w:w="425" w:type="dxa"/>
          </w:tcPr>
          <w:p w:rsidR="00496673" w:rsidRPr="004A6585" w:rsidRDefault="004A6585" w:rsidP="004A6585">
            <w:pPr>
              <w:spacing w:line="276" w:lineRule="auto"/>
              <w:ind w:left="-108"/>
              <w:jc w:val="center"/>
              <w:rPr>
                <w:rFonts w:ascii="Times New Roman" w:hAnsi="Times New Roman" w:cs="Times New Roman"/>
                <w:i/>
                <w:sz w:val="18"/>
                <w:szCs w:val="18"/>
              </w:rPr>
            </w:pPr>
            <w:r>
              <w:rPr>
                <w:rFonts w:ascii="Times New Roman" w:hAnsi="Times New Roman" w:cs="Times New Roman"/>
                <w:i/>
                <w:sz w:val="18"/>
                <w:szCs w:val="18"/>
              </w:rPr>
              <w:t>24</w:t>
            </w:r>
          </w:p>
        </w:tc>
        <w:tc>
          <w:tcPr>
            <w:tcW w:w="3827" w:type="dxa"/>
          </w:tcPr>
          <w:p w:rsidR="00496673" w:rsidRDefault="004A6585" w:rsidP="004A6585">
            <w:pPr>
              <w:spacing w:line="276" w:lineRule="auto"/>
              <w:ind w:left="-108"/>
              <w:jc w:val="center"/>
              <w:rPr>
                <w:rFonts w:ascii="Times New Roman" w:hAnsi="Times New Roman" w:cs="Times New Roman"/>
                <w:sz w:val="24"/>
                <w:szCs w:val="24"/>
              </w:rPr>
            </w:pPr>
            <w:r>
              <w:rPr>
                <w:rFonts w:ascii="Times New Roman" w:hAnsi="Times New Roman" w:cs="Times New Roman"/>
                <w:sz w:val="24"/>
                <w:szCs w:val="24"/>
              </w:rPr>
              <w:t>Sous leurs haillons,</w:t>
            </w:r>
          </w:p>
        </w:tc>
      </w:tr>
      <w:tr w:rsidR="00496673" w:rsidRPr="005F23B6" w:rsidTr="00A94EBF">
        <w:tc>
          <w:tcPr>
            <w:tcW w:w="425" w:type="dxa"/>
          </w:tcPr>
          <w:p w:rsidR="00496673" w:rsidRPr="004A6585" w:rsidRDefault="00496673" w:rsidP="004A6585">
            <w:pPr>
              <w:spacing w:line="276" w:lineRule="auto"/>
              <w:ind w:left="-108"/>
              <w:jc w:val="center"/>
              <w:rPr>
                <w:rFonts w:ascii="Times New Roman" w:hAnsi="Times New Roman" w:cs="Times New Roman"/>
                <w:i/>
                <w:sz w:val="18"/>
                <w:szCs w:val="18"/>
              </w:rPr>
            </w:pPr>
          </w:p>
        </w:tc>
        <w:tc>
          <w:tcPr>
            <w:tcW w:w="3827" w:type="dxa"/>
          </w:tcPr>
          <w:p w:rsidR="00496673" w:rsidRDefault="00496673" w:rsidP="00892F0B">
            <w:pPr>
              <w:spacing w:line="276" w:lineRule="auto"/>
              <w:ind w:left="-108"/>
              <w:rPr>
                <w:rFonts w:ascii="Times New Roman" w:hAnsi="Times New Roman" w:cs="Times New Roman"/>
                <w:sz w:val="24"/>
                <w:szCs w:val="24"/>
              </w:rPr>
            </w:pPr>
          </w:p>
        </w:tc>
      </w:tr>
      <w:tr w:rsidR="00496673" w:rsidRPr="005F23B6" w:rsidTr="00A94EBF">
        <w:tc>
          <w:tcPr>
            <w:tcW w:w="425" w:type="dxa"/>
          </w:tcPr>
          <w:p w:rsidR="00496673" w:rsidRPr="004A6585" w:rsidRDefault="00496673" w:rsidP="004A6585">
            <w:pPr>
              <w:spacing w:line="276" w:lineRule="auto"/>
              <w:ind w:left="-108"/>
              <w:jc w:val="center"/>
              <w:rPr>
                <w:rFonts w:ascii="Times New Roman" w:hAnsi="Times New Roman" w:cs="Times New Roman"/>
                <w:i/>
                <w:sz w:val="18"/>
                <w:szCs w:val="18"/>
              </w:rPr>
            </w:pPr>
          </w:p>
        </w:tc>
        <w:tc>
          <w:tcPr>
            <w:tcW w:w="3827" w:type="dxa"/>
          </w:tcPr>
          <w:p w:rsidR="00496673" w:rsidRDefault="004A6585" w:rsidP="00496673">
            <w:pPr>
              <w:spacing w:line="276" w:lineRule="auto"/>
              <w:ind w:left="-108"/>
              <w:rPr>
                <w:rFonts w:ascii="Times New Roman" w:hAnsi="Times New Roman" w:cs="Times New Roman"/>
                <w:sz w:val="24"/>
                <w:szCs w:val="24"/>
              </w:rPr>
            </w:pPr>
            <w:r>
              <w:rPr>
                <w:rFonts w:ascii="Times New Roman" w:hAnsi="Times New Roman" w:cs="Times New Roman"/>
                <w:sz w:val="24"/>
                <w:szCs w:val="24"/>
              </w:rPr>
              <w:t>Ils se ressentent si bien vivre,</w:t>
            </w:r>
          </w:p>
        </w:tc>
      </w:tr>
      <w:tr w:rsidR="00496673" w:rsidRPr="005F23B6" w:rsidTr="00A94EBF">
        <w:tc>
          <w:tcPr>
            <w:tcW w:w="425" w:type="dxa"/>
          </w:tcPr>
          <w:p w:rsidR="00496673" w:rsidRPr="004A6585" w:rsidRDefault="00496673" w:rsidP="004A6585">
            <w:pPr>
              <w:spacing w:line="276" w:lineRule="auto"/>
              <w:ind w:left="-108"/>
              <w:jc w:val="center"/>
              <w:rPr>
                <w:rFonts w:ascii="Times New Roman" w:hAnsi="Times New Roman" w:cs="Times New Roman"/>
                <w:i/>
                <w:sz w:val="18"/>
                <w:szCs w:val="18"/>
              </w:rPr>
            </w:pPr>
          </w:p>
        </w:tc>
        <w:tc>
          <w:tcPr>
            <w:tcW w:w="3827" w:type="dxa"/>
          </w:tcPr>
          <w:p w:rsidR="00496673" w:rsidRDefault="004A6585" w:rsidP="00496673">
            <w:pPr>
              <w:spacing w:line="276" w:lineRule="auto"/>
              <w:ind w:left="-108"/>
              <w:rPr>
                <w:rFonts w:ascii="Times New Roman" w:hAnsi="Times New Roman" w:cs="Times New Roman"/>
                <w:sz w:val="24"/>
                <w:szCs w:val="24"/>
              </w:rPr>
            </w:pPr>
            <w:r>
              <w:rPr>
                <w:rFonts w:ascii="Times New Roman" w:hAnsi="Times New Roman" w:cs="Times New Roman"/>
                <w:sz w:val="24"/>
                <w:szCs w:val="24"/>
              </w:rPr>
              <w:t>Les pauvres petits pleins de givre !</w:t>
            </w:r>
          </w:p>
        </w:tc>
      </w:tr>
      <w:tr w:rsidR="00496673" w:rsidRPr="005F23B6" w:rsidTr="00A94EBF">
        <w:tc>
          <w:tcPr>
            <w:tcW w:w="425" w:type="dxa"/>
            <w:vAlign w:val="center"/>
          </w:tcPr>
          <w:p w:rsidR="00496673" w:rsidRPr="004A6585" w:rsidRDefault="00336173" w:rsidP="004A6585">
            <w:pPr>
              <w:spacing w:line="276" w:lineRule="auto"/>
              <w:ind w:left="-108"/>
              <w:jc w:val="center"/>
              <w:rPr>
                <w:rFonts w:ascii="Times New Roman" w:hAnsi="Times New Roman" w:cs="Times New Roman"/>
                <w:i/>
                <w:sz w:val="18"/>
                <w:szCs w:val="18"/>
              </w:rPr>
            </w:pPr>
            <w:r>
              <w:rPr>
                <w:rFonts w:ascii="Times New Roman" w:hAnsi="Times New Roman" w:cs="Times New Roman"/>
                <w:i/>
                <w:sz w:val="18"/>
                <w:szCs w:val="18"/>
              </w:rPr>
              <w:t>27</w:t>
            </w:r>
          </w:p>
        </w:tc>
        <w:tc>
          <w:tcPr>
            <w:tcW w:w="3827" w:type="dxa"/>
          </w:tcPr>
          <w:p w:rsidR="00496673" w:rsidRDefault="004A6585" w:rsidP="00336173">
            <w:pPr>
              <w:spacing w:line="276" w:lineRule="auto"/>
              <w:ind w:left="-108"/>
              <w:jc w:val="center"/>
              <w:rPr>
                <w:rFonts w:ascii="Times New Roman" w:hAnsi="Times New Roman" w:cs="Times New Roman"/>
                <w:sz w:val="24"/>
                <w:szCs w:val="24"/>
              </w:rPr>
            </w:pPr>
            <w:r>
              <w:rPr>
                <w:rFonts w:ascii="Times New Roman" w:hAnsi="Times New Roman" w:cs="Times New Roman"/>
                <w:sz w:val="24"/>
                <w:szCs w:val="24"/>
              </w:rPr>
              <w:t>- Qu’ils sont là, tous,</w:t>
            </w:r>
          </w:p>
        </w:tc>
      </w:tr>
      <w:tr w:rsidR="00496673" w:rsidRPr="005F23B6" w:rsidTr="00A94EBF">
        <w:tc>
          <w:tcPr>
            <w:tcW w:w="425" w:type="dxa"/>
          </w:tcPr>
          <w:p w:rsidR="00496673" w:rsidRPr="004A6585" w:rsidRDefault="00496673" w:rsidP="004A6585">
            <w:pPr>
              <w:spacing w:line="276" w:lineRule="auto"/>
              <w:ind w:left="-108"/>
              <w:jc w:val="center"/>
              <w:rPr>
                <w:rFonts w:ascii="Times New Roman" w:hAnsi="Times New Roman" w:cs="Times New Roman"/>
                <w:i/>
                <w:sz w:val="18"/>
                <w:szCs w:val="18"/>
              </w:rPr>
            </w:pPr>
          </w:p>
        </w:tc>
        <w:tc>
          <w:tcPr>
            <w:tcW w:w="3827" w:type="dxa"/>
          </w:tcPr>
          <w:p w:rsidR="00496673" w:rsidRDefault="000D548F" w:rsidP="00892F0B">
            <w:pPr>
              <w:spacing w:line="276" w:lineRule="auto"/>
              <w:ind w:left="-108"/>
              <w:rPr>
                <w:rFonts w:ascii="Times New Roman" w:hAnsi="Times New Roman" w:cs="Times New Roman"/>
                <w:sz w:val="24"/>
                <w:szCs w:val="24"/>
              </w:rPr>
            </w:pPr>
            <w:r>
              <w:rPr>
                <w:rFonts w:ascii="Times New Roman" w:hAnsi="Times New Roman" w:cs="Times New Roman"/>
                <w:sz w:val="24"/>
                <w:szCs w:val="24"/>
              </w:rPr>
              <w:t>Collant leurs petits museaux roses</w:t>
            </w:r>
          </w:p>
        </w:tc>
      </w:tr>
      <w:tr w:rsidR="00892F0B" w:rsidRPr="005F23B6" w:rsidTr="00A94EBF">
        <w:tc>
          <w:tcPr>
            <w:tcW w:w="425" w:type="dxa"/>
          </w:tcPr>
          <w:p w:rsidR="00892F0B" w:rsidRPr="004A6585" w:rsidRDefault="00892F0B" w:rsidP="004A6585">
            <w:pPr>
              <w:spacing w:line="276" w:lineRule="auto"/>
              <w:ind w:left="-108"/>
              <w:jc w:val="center"/>
              <w:rPr>
                <w:rFonts w:ascii="Times New Roman" w:hAnsi="Times New Roman" w:cs="Times New Roman"/>
                <w:i/>
                <w:sz w:val="18"/>
                <w:szCs w:val="18"/>
              </w:rPr>
            </w:pPr>
          </w:p>
        </w:tc>
        <w:tc>
          <w:tcPr>
            <w:tcW w:w="3827" w:type="dxa"/>
          </w:tcPr>
          <w:p w:rsidR="00892F0B" w:rsidRDefault="000D548F" w:rsidP="00892F0B">
            <w:pPr>
              <w:spacing w:line="276" w:lineRule="auto"/>
              <w:ind w:left="-108"/>
              <w:rPr>
                <w:rFonts w:ascii="Times New Roman" w:hAnsi="Times New Roman" w:cs="Times New Roman"/>
                <w:sz w:val="24"/>
                <w:szCs w:val="24"/>
              </w:rPr>
            </w:pPr>
            <w:r>
              <w:rPr>
                <w:rFonts w:ascii="Times New Roman" w:hAnsi="Times New Roman" w:cs="Times New Roman"/>
                <w:sz w:val="24"/>
                <w:szCs w:val="24"/>
              </w:rPr>
              <w:t>Au grillage, chantant des choses,</w:t>
            </w:r>
          </w:p>
        </w:tc>
      </w:tr>
      <w:tr w:rsidR="00892F0B" w:rsidRPr="005F23B6" w:rsidTr="00A94EBF">
        <w:tc>
          <w:tcPr>
            <w:tcW w:w="425" w:type="dxa"/>
          </w:tcPr>
          <w:p w:rsidR="00892F0B" w:rsidRPr="004A6585" w:rsidRDefault="000D548F" w:rsidP="004A6585">
            <w:pPr>
              <w:spacing w:line="276" w:lineRule="auto"/>
              <w:ind w:left="-108"/>
              <w:jc w:val="center"/>
              <w:rPr>
                <w:rFonts w:ascii="Times New Roman" w:hAnsi="Times New Roman" w:cs="Times New Roman"/>
                <w:i/>
                <w:sz w:val="18"/>
                <w:szCs w:val="18"/>
              </w:rPr>
            </w:pPr>
            <w:r>
              <w:rPr>
                <w:rFonts w:ascii="Times New Roman" w:hAnsi="Times New Roman" w:cs="Times New Roman"/>
                <w:i/>
                <w:sz w:val="18"/>
                <w:szCs w:val="18"/>
              </w:rPr>
              <w:t>30</w:t>
            </w:r>
          </w:p>
        </w:tc>
        <w:tc>
          <w:tcPr>
            <w:tcW w:w="3827" w:type="dxa"/>
          </w:tcPr>
          <w:p w:rsidR="00892F0B" w:rsidRDefault="000D548F" w:rsidP="000D548F">
            <w:pPr>
              <w:spacing w:line="276" w:lineRule="auto"/>
              <w:ind w:left="-108"/>
              <w:jc w:val="center"/>
              <w:rPr>
                <w:rFonts w:ascii="Times New Roman" w:hAnsi="Times New Roman" w:cs="Times New Roman"/>
                <w:sz w:val="24"/>
                <w:szCs w:val="24"/>
              </w:rPr>
            </w:pPr>
            <w:r>
              <w:rPr>
                <w:rFonts w:ascii="Times New Roman" w:hAnsi="Times New Roman" w:cs="Times New Roman"/>
                <w:sz w:val="24"/>
                <w:szCs w:val="24"/>
              </w:rPr>
              <w:t>Entre les trous,</w:t>
            </w:r>
          </w:p>
        </w:tc>
      </w:tr>
      <w:tr w:rsidR="00892F0B" w:rsidRPr="005F23B6" w:rsidTr="00A94EBF">
        <w:tc>
          <w:tcPr>
            <w:tcW w:w="425" w:type="dxa"/>
          </w:tcPr>
          <w:p w:rsidR="00892F0B" w:rsidRPr="004A6585" w:rsidRDefault="00892F0B" w:rsidP="004A6585">
            <w:pPr>
              <w:spacing w:line="276" w:lineRule="auto"/>
              <w:ind w:left="-108"/>
              <w:jc w:val="center"/>
              <w:rPr>
                <w:rFonts w:ascii="Times New Roman" w:hAnsi="Times New Roman" w:cs="Times New Roman"/>
                <w:i/>
                <w:sz w:val="18"/>
                <w:szCs w:val="18"/>
              </w:rPr>
            </w:pPr>
          </w:p>
        </w:tc>
        <w:tc>
          <w:tcPr>
            <w:tcW w:w="3827" w:type="dxa"/>
          </w:tcPr>
          <w:p w:rsidR="00892F0B" w:rsidRDefault="00892F0B" w:rsidP="00892F0B">
            <w:pPr>
              <w:spacing w:line="276" w:lineRule="auto"/>
              <w:ind w:left="-108"/>
              <w:rPr>
                <w:rFonts w:ascii="Times New Roman" w:hAnsi="Times New Roman" w:cs="Times New Roman"/>
                <w:sz w:val="24"/>
                <w:szCs w:val="24"/>
              </w:rPr>
            </w:pPr>
          </w:p>
        </w:tc>
      </w:tr>
      <w:tr w:rsidR="00892F0B" w:rsidRPr="005F23B6" w:rsidTr="00A94EBF">
        <w:tc>
          <w:tcPr>
            <w:tcW w:w="425" w:type="dxa"/>
            <w:vAlign w:val="center"/>
          </w:tcPr>
          <w:p w:rsidR="00892F0B" w:rsidRPr="004A6585" w:rsidRDefault="00892F0B" w:rsidP="004A6585">
            <w:pPr>
              <w:spacing w:line="276" w:lineRule="auto"/>
              <w:ind w:left="-108"/>
              <w:jc w:val="center"/>
              <w:rPr>
                <w:rFonts w:ascii="Times New Roman" w:hAnsi="Times New Roman" w:cs="Times New Roman"/>
                <w:i/>
                <w:sz w:val="18"/>
                <w:szCs w:val="18"/>
              </w:rPr>
            </w:pPr>
          </w:p>
        </w:tc>
        <w:tc>
          <w:tcPr>
            <w:tcW w:w="3827" w:type="dxa"/>
          </w:tcPr>
          <w:p w:rsidR="00892F0B" w:rsidRDefault="000D548F" w:rsidP="00892F0B">
            <w:pPr>
              <w:spacing w:line="276" w:lineRule="auto"/>
              <w:ind w:left="-108"/>
              <w:rPr>
                <w:rFonts w:ascii="Times New Roman" w:hAnsi="Times New Roman" w:cs="Times New Roman"/>
                <w:sz w:val="24"/>
                <w:szCs w:val="24"/>
              </w:rPr>
            </w:pPr>
            <w:r>
              <w:rPr>
                <w:rFonts w:ascii="Times New Roman" w:hAnsi="Times New Roman" w:cs="Times New Roman"/>
                <w:sz w:val="24"/>
                <w:szCs w:val="24"/>
              </w:rPr>
              <w:t>Mais bien bas, - comme une prière…</w:t>
            </w:r>
          </w:p>
        </w:tc>
      </w:tr>
      <w:tr w:rsidR="00892F0B" w:rsidRPr="005F23B6" w:rsidTr="00A94EBF">
        <w:tc>
          <w:tcPr>
            <w:tcW w:w="425" w:type="dxa"/>
          </w:tcPr>
          <w:p w:rsidR="00892F0B" w:rsidRPr="004A6585" w:rsidRDefault="00892F0B" w:rsidP="004A6585">
            <w:pPr>
              <w:spacing w:line="276" w:lineRule="auto"/>
              <w:ind w:left="-108"/>
              <w:jc w:val="center"/>
              <w:rPr>
                <w:rFonts w:ascii="Times New Roman" w:hAnsi="Times New Roman" w:cs="Times New Roman"/>
                <w:i/>
                <w:sz w:val="18"/>
                <w:szCs w:val="18"/>
              </w:rPr>
            </w:pPr>
          </w:p>
        </w:tc>
        <w:tc>
          <w:tcPr>
            <w:tcW w:w="3827" w:type="dxa"/>
          </w:tcPr>
          <w:p w:rsidR="00892F0B" w:rsidRDefault="000D548F" w:rsidP="00892F0B">
            <w:pPr>
              <w:spacing w:line="276" w:lineRule="auto"/>
              <w:ind w:left="-108"/>
              <w:rPr>
                <w:rFonts w:ascii="Times New Roman" w:hAnsi="Times New Roman" w:cs="Times New Roman"/>
                <w:sz w:val="24"/>
                <w:szCs w:val="24"/>
              </w:rPr>
            </w:pPr>
            <w:r>
              <w:rPr>
                <w:rFonts w:ascii="Times New Roman" w:hAnsi="Times New Roman" w:cs="Times New Roman"/>
                <w:sz w:val="24"/>
                <w:szCs w:val="24"/>
              </w:rPr>
              <w:t>Repliés vers cette lumière</w:t>
            </w:r>
          </w:p>
        </w:tc>
      </w:tr>
      <w:tr w:rsidR="00892F0B" w:rsidRPr="005F23B6" w:rsidTr="00A94EBF">
        <w:tc>
          <w:tcPr>
            <w:tcW w:w="425" w:type="dxa"/>
          </w:tcPr>
          <w:p w:rsidR="00892F0B" w:rsidRPr="004A6585" w:rsidRDefault="000D548F" w:rsidP="004A6585">
            <w:pPr>
              <w:spacing w:line="276" w:lineRule="auto"/>
              <w:ind w:left="-108"/>
              <w:jc w:val="center"/>
              <w:rPr>
                <w:rFonts w:ascii="Times New Roman" w:hAnsi="Times New Roman" w:cs="Times New Roman"/>
                <w:i/>
                <w:sz w:val="18"/>
                <w:szCs w:val="18"/>
              </w:rPr>
            </w:pPr>
            <w:r>
              <w:rPr>
                <w:rFonts w:ascii="Times New Roman" w:hAnsi="Times New Roman" w:cs="Times New Roman"/>
                <w:i/>
                <w:sz w:val="18"/>
                <w:szCs w:val="18"/>
              </w:rPr>
              <w:t>33</w:t>
            </w:r>
          </w:p>
        </w:tc>
        <w:tc>
          <w:tcPr>
            <w:tcW w:w="3827" w:type="dxa"/>
          </w:tcPr>
          <w:p w:rsidR="00892F0B" w:rsidRDefault="000D548F" w:rsidP="000D548F">
            <w:pPr>
              <w:spacing w:line="276" w:lineRule="auto"/>
              <w:ind w:left="-108"/>
              <w:jc w:val="center"/>
              <w:rPr>
                <w:rFonts w:ascii="Times New Roman" w:hAnsi="Times New Roman" w:cs="Times New Roman"/>
                <w:sz w:val="24"/>
                <w:szCs w:val="24"/>
              </w:rPr>
            </w:pPr>
            <w:r>
              <w:rPr>
                <w:rFonts w:ascii="Times New Roman" w:hAnsi="Times New Roman" w:cs="Times New Roman"/>
                <w:sz w:val="24"/>
                <w:szCs w:val="24"/>
              </w:rPr>
              <w:t>Du ciel rouvert,</w:t>
            </w:r>
          </w:p>
        </w:tc>
      </w:tr>
      <w:tr w:rsidR="00892F0B" w:rsidRPr="005F23B6" w:rsidTr="00A94EBF">
        <w:tc>
          <w:tcPr>
            <w:tcW w:w="425" w:type="dxa"/>
          </w:tcPr>
          <w:p w:rsidR="00892F0B" w:rsidRPr="004A6585" w:rsidRDefault="00892F0B" w:rsidP="004A6585">
            <w:pPr>
              <w:spacing w:line="276" w:lineRule="auto"/>
              <w:ind w:left="-108"/>
              <w:jc w:val="center"/>
              <w:rPr>
                <w:rFonts w:ascii="Times New Roman" w:hAnsi="Times New Roman" w:cs="Times New Roman"/>
                <w:i/>
                <w:sz w:val="18"/>
                <w:szCs w:val="18"/>
              </w:rPr>
            </w:pPr>
          </w:p>
        </w:tc>
        <w:tc>
          <w:tcPr>
            <w:tcW w:w="3827" w:type="dxa"/>
          </w:tcPr>
          <w:p w:rsidR="00892F0B" w:rsidRDefault="00892F0B" w:rsidP="00892F0B">
            <w:pPr>
              <w:spacing w:line="276" w:lineRule="auto"/>
              <w:ind w:left="-108"/>
              <w:rPr>
                <w:rFonts w:ascii="Times New Roman" w:hAnsi="Times New Roman" w:cs="Times New Roman"/>
                <w:sz w:val="24"/>
                <w:szCs w:val="24"/>
              </w:rPr>
            </w:pPr>
          </w:p>
        </w:tc>
      </w:tr>
      <w:tr w:rsidR="00892F0B" w:rsidRPr="005F23B6" w:rsidTr="00A94EBF">
        <w:tc>
          <w:tcPr>
            <w:tcW w:w="425" w:type="dxa"/>
          </w:tcPr>
          <w:p w:rsidR="00892F0B" w:rsidRPr="004A6585" w:rsidRDefault="00892F0B" w:rsidP="004A6585">
            <w:pPr>
              <w:spacing w:line="276" w:lineRule="auto"/>
              <w:ind w:left="-108"/>
              <w:jc w:val="center"/>
              <w:rPr>
                <w:rFonts w:ascii="Times New Roman" w:hAnsi="Times New Roman" w:cs="Times New Roman"/>
                <w:i/>
                <w:sz w:val="18"/>
                <w:szCs w:val="18"/>
              </w:rPr>
            </w:pPr>
          </w:p>
        </w:tc>
        <w:tc>
          <w:tcPr>
            <w:tcW w:w="3827" w:type="dxa"/>
          </w:tcPr>
          <w:p w:rsidR="00892F0B" w:rsidRDefault="000D548F" w:rsidP="00892F0B">
            <w:pPr>
              <w:spacing w:line="276" w:lineRule="auto"/>
              <w:ind w:left="-108"/>
              <w:rPr>
                <w:rFonts w:ascii="Times New Roman" w:hAnsi="Times New Roman" w:cs="Times New Roman"/>
                <w:sz w:val="24"/>
                <w:szCs w:val="24"/>
              </w:rPr>
            </w:pPr>
            <w:r>
              <w:rPr>
                <w:rFonts w:ascii="Times New Roman" w:hAnsi="Times New Roman" w:cs="Times New Roman"/>
                <w:sz w:val="24"/>
                <w:szCs w:val="24"/>
              </w:rPr>
              <w:t>- Si fort, qu’ils crèvent leur culotte,</w:t>
            </w:r>
          </w:p>
        </w:tc>
      </w:tr>
      <w:tr w:rsidR="00286070" w:rsidRPr="005F23B6" w:rsidTr="00A94EBF">
        <w:tc>
          <w:tcPr>
            <w:tcW w:w="425" w:type="dxa"/>
            <w:vAlign w:val="center"/>
          </w:tcPr>
          <w:p w:rsidR="00286070" w:rsidRPr="004A6585" w:rsidRDefault="00286070" w:rsidP="004A6585">
            <w:pPr>
              <w:spacing w:line="276" w:lineRule="auto"/>
              <w:ind w:left="-108"/>
              <w:jc w:val="center"/>
              <w:rPr>
                <w:rFonts w:ascii="Times New Roman" w:hAnsi="Times New Roman" w:cs="Times New Roman"/>
                <w:i/>
                <w:sz w:val="18"/>
                <w:szCs w:val="18"/>
              </w:rPr>
            </w:pPr>
          </w:p>
        </w:tc>
        <w:tc>
          <w:tcPr>
            <w:tcW w:w="3827" w:type="dxa"/>
          </w:tcPr>
          <w:p w:rsidR="00286070" w:rsidRDefault="000D548F" w:rsidP="00286070">
            <w:pPr>
              <w:spacing w:line="276" w:lineRule="auto"/>
              <w:ind w:left="-108"/>
              <w:rPr>
                <w:rFonts w:ascii="Times New Roman" w:hAnsi="Times New Roman" w:cs="Times New Roman"/>
                <w:sz w:val="24"/>
                <w:szCs w:val="24"/>
              </w:rPr>
            </w:pPr>
            <w:r>
              <w:rPr>
                <w:rFonts w:ascii="Times New Roman" w:hAnsi="Times New Roman" w:cs="Times New Roman"/>
                <w:sz w:val="24"/>
                <w:szCs w:val="24"/>
              </w:rPr>
              <w:t>- Et que leur lange blanc tremblote</w:t>
            </w:r>
          </w:p>
        </w:tc>
      </w:tr>
      <w:tr w:rsidR="00286070" w:rsidRPr="005F23B6" w:rsidTr="00A94EBF">
        <w:tc>
          <w:tcPr>
            <w:tcW w:w="425" w:type="dxa"/>
          </w:tcPr>
          <w:p w:rsidR="00286070" w:rsidRPr="004A6585" w:rsidRDefault="000D548F" w:rsidP="004A6585">
            <w:pPr>
              <w:spacing w:line="276" w:lineRule="auto"/>
              <w:ind w:left="-108"/>
              <w:jc w:val="center"/>
              <w:rPr>
                <w:rFonts w:ascii="Times New Roman" w:hAnsi="Times New Roman" w:cs="Times New Roman"/>
                <w:i/>
                <w:sz w:val="18"/>
                <w:szCs w:val="18"/>
              </w:rPr>
            </w:pPr>
            <w:r>
              <w:rPr>
                <w:rFonts w:ascii="Times New Roman" w:hAnsi="Times New Roman" w:cs="Times New Roman"/>
                <w:i/>
                <w:sz w:val="18"/>
                <w:szCs w:val="18"/>
              </w:rPr>
              <w:t>36</w:t>
            </w:r>
          </w:p>
        </w:tc>
        <w:tc>
          <w:tcPr>
            <w:tcW w:w="3827" w:type="dxa"/>
          </w:tcPr>
          <w:p w:rsidR="00286070" w:rsidRDefault="000D548F" w:rsidP="000D548F">
            <w:pPr>
              <w:spacing w:line="276" w:lineRule="auto"/>
              <w:ind w:left="-108"/>
              <w:jc w:val="center"/>
              <w:rPr>
                <w:rFonts w:ascii="Times New Roman" w:hAnsi="Times New Roman" w:cs="Times New Roman"/>
                <w:sz w:val="24"/>
                <w:szCs w:val="24"/>
              </w:rPr>
            </w:pPr>
            <w:r>
              <w:rPr>
                <w:rFonts w:ascii="Times New Roman" w:hAnsi="Times New Roman" w:cs="Times New Roman"/>
                <w:sz w:val="24"/>
                <w:szCs w:val="24"/>
              </w:rPr>
              <w:t>Au vent d’hiver…</w:t>
            </w:r>
          </w:p>
        </w:tc>
      </w:tr>
    </w:tbl>
    <w:p w:rsidR="00E82600" w:rsidRDefault="00E82600" w:rsidP="00E86BFD">
      <w:pPr>
        <w:jc w:val="center"/>
        <w:rPr>
          <w:rFonts w:ascii="Times New Roman" w:hAnsi="Times New Roman" w:cs="Times New Roman"/>
          <w:b/>
        </w:rPr>
      </w:pPr>
    </w:p>
    <w:p w:rsidR="00C2131C" w:rsidRPr="007E7BCF" w:rsidRDefault="006C4F90" w:rsidP="00C2131C">
      <w:r>
        <w:rPr>
          <w:rFonts w:ascii="Times New Roman" w:hAnsi="Times New Roman" w:cs="Times New Roman"/>
          <w:b/>
        </w:rPr>
        <w:br w:type="page"/>
      </w:r>
    </w:p>
    <w:p w:rsidR="00C2131C" w:rsidRPr="007E7BCF" w:rsidRDefault="00C2131C" w:rsidP="00C2131C">
      <w:pPr>
        <w:jc w:val="both"/>
        <w:rPr>
          <w:rFonts w:ascii="Lucida Handwriting" w:hAnsi="Lucida Handwriting"/>
        </w:rPr>
      </w:pPr>
      <w:r w:rsidRPr="007E7BCF">
        <w:rPr>
          <w:rFonts w:ascii="Lucida Handwriting" w:hAnsi="Lucida Handwriting"/>
        </w:rPr>
        <w:lastRenderedPageBreak/>
        <w:tab/>
        <w:t xml:space="preserve">Nous avons terminé l’année dernière par le grand poème de </w:t>
      </w:r>
      <w:r w:rsidRPr="00205FAD">
        <w:rPr>
          <w:rFonts w:ascii="Lucida Handwriting" w:hAnsi="Lucida Handwriting"/>
          <w:smallCaps/>
        </w:rPr>
        <w:t>Rimbaud </w:t>
      </w:r>
      <w:r w:rsidRPr="007E7BCF">
        <w:rPr>
          <w:rFonts w:ascii="Lucida Handwriting" w:hAnsi="Lucida Handwriting"/>
        </w:rPr>
        <w:t xml:space="preserve">: Le Bateau Ivre et nous commençons cette nouvelle année par un autre poème de </w:t>
      </w:r>
      <w:r w:rsidRPr="00205FAD">
        <w:rPr>
          <w:rFonts w:ascii="Lucida Handwriting" w:hAnsi="Lucida Handwriting"/>
          <w:smallCaps/>
        </w:rPr>
        <w:t>Rimbaud</w:t>
      </w:r>
      <w:r w:rsidRPr="007E7BCF">
        <w:rPr>
          <w:rFonts w:ascii="Lucida Handwriting" w:hAnsi="Lucida Handwriting"/>
        </w:rPr>
        <w:t>, moins célèbre sans doute mais à mon sens aussi lourd d’émotion</w:t>
      </w:r>
    </w:p>
    <w:p w:rsidR="00C2131C" w:rsidRPr="007E7BCF" w:rsidRDefault="00C2131C" w:rsidP="00C2131C">
      <w:pPr>
        <w:jc w:val="both"/>
        <w:rPr>
          <w:rFonts w:ascii="Lucida Handwriting" w:hAnsi="Lucida Handwriting"/>
        </w:rPr>
      </w:pPr>
      <w:r w:rsidRPr="007E7BCF">
        <w:rPr>
          <w:rFonts w:ascii="Lucida Handwriting" w:hAnsi="Lucida Handwriting"/>
        </w:rPr>
        <w:tab/>
        <w:t xml:space="preserve">Il existe trois versions de ce poème, celle du 20 Septembre 1870 et celles copiées par </w:t>
      </w:r>
      <w:r w:rsidRPr="00205FAD">
        <w:rPr>
          <w:rFonts w:ascii="Lucida Handwriting" w:hAnsi="Lucida Handwriting"/>
          <w:smallCaps/>
        </w:rPr>
        <w:t>Verlaine</w:t>
      </w:r>
      <w:r w:rsidRPr="007E7BCF">
        <w:rPr>
          <w:rFonts w:ascii="Lucida Handwriting" w:hAnsi="Lucida Handwriting"/>
        </w:rPr>
        <w:t xml:space="preserve"> et publiées dans la revue Lutèce  en Juin 1871. Nous étudierons la première qui est parmi les toutes premières prestations de notre poète.de seize ans. Nous avons à plusieurs occasions insisté sur l’importance primordiale qu’avait l’enfance pour </w:t>
      </w:r>
      <w:r w:rsidRPr="00205FAD">
        <w:rPr>
          <w:rFonts w:ascii="Lucida Handwriting" w:hAnsi="Lucida Handwriting"/>
          <w:smallCaps/>
        </w:rPr>
        <w:t>Rimbaud</w:t>
      </w:r>
      <w:r w:rsidRPr="007E7BCF">
        <w:rPr>
          <w:rFonts w:ascii="Lucida Handwriting" w:hAnsi="Lucida Handwriting"/>
        </w:rPr>
        <w:t>, comment elle lui avait en partie été volée par la dureté de la discipline maternelle et comment tout au long de sa brève vie il avait tenté de la retrouver, gardant la nostalgie de ses « années enfantes », comme il les appelait.</w:t>
      </w:r>
    </w:p>
    <w:p w:rsidR="00C2131C" w:rsidRPr="007E7BCF" w:rsidRDefault="00C2131C" w:rsidP="00C2131C">
      <w:pPr>
        <w:jc w:val="both"/>
        <w:rPr>
          <w:rFonts w:ascii="Lucida Handwriting" w:hAnsi="Lucida Handwriting"/>
        </w:rPr>
      </w:pPr>
      <w:r w:rsidRPr="007E7BCF">
        <w:rPr>
          <w:rFonts w:ascii="Lucida Handwriting" w:hAnsi="Lucida Handwriting"/>
        </w:rPr>
        <w:tab/>
        <w:t>Nombreux sont dans son œuvre les poèmes qui célèbrent les enfants ou qui les mettent en scène, dont, parmi les premiers, « Les Etrennes des orphelins »</w:t>
      </w:r>
      <w:r w:rsidR="00E703E1">
        <w:rPr>
          <w:rFonts w:ascii="Lucida Handwriting" w:hAnsi="Lucida Handwriting"/>
        </w:rPr>
        <w:t>,</w:t>
      </w:r>
      <w:r w:rsidRPr="007E7BCF">
        <w:rPr>
          <w:rFonts w:ascii="Lucida Handwriting" w:hAnsi="Lucida Handwriting"/>
        </w:rPr>
        <w:t xml:space="preserve"> dont voici quelques vers :</w:t>
      </w:r>
    </w:p>
    <w:p w:rsidR="00C2131C" w:rsidRPr="007E7BCF" w:rsidRDefault="00C2131C" w:rsidP="00C2131C">
      <w:pPr>
        <w:jc w:val="both"/>
        <w:rPr>
          <w:rFonts w:ascii="Lucida Handwriting" w:hAnsi="Lucida Handwriting"/>
        </w:rPr>
      </w:pPr>
      <w:r w:rsidRPr="007E7BCF">
        <w:rPr>
          <w:rFonts w:ascii="Lucida Handwriting" w:hAnsi="Lucida Handwriting"/>
        </w:rPr>
        <w:tab/>
      </w:r>
      <w:r w:rsidRPr="007E7BCF">
        <w:rPr>
          <w:rFonts w:ascii="Lucida Handwriting" w:hAnsi="Lucida Handwriting"/>
        </w:rPr>
        <w:tab/>
        <w:t>« Et là</w:t>
      </w:r>
      <w:r w:rsidR="00712E17">
        <w:rPr>
          <w:rFonts w:ascii="Lucida Handwriting" w:hAnsi="Lucida Handwriting"/>
        </w:rPr>
        <w:t xml:space="preserve"> </w:t>
      </w:r>
      <w:r w:rsidRPr="007E7BCF">
        <w:rPr>
          <w:rFonts w:ascii="Lucida Handwriting" w:hAnsi="Lucida Handwriting"/>
        </w:rPr>
        <w:t>c’est comme un nid sans plumes, sans chaleur</w:t>
      </w:r>
    </w:p>
    <w:p w:rsidR="00C2131C" w:rsidRPr="007E7BCF" w:rsidRDefault="00C2131C" w:rsidP="00E703E1">
      <w:pPr>
        <w:ind w:left="708" w:firstLine="708"/>
        <w:jc w:val="both"/>
        <w:rPr>
          <w:rFonts w:ascii="Lucida Handwriting" w:hAnsi="Lucida Handwriting"/>
        </w:rPr>
      </w:pPr>
      <w:r w:rsidRPr="007E7BCF">
        <w:rPr>
          <w:rFonts w:ascii="Lucida Handwriting" w:hAnsi="Lucida Handwriting"/>
        </w:rPr>
        <w:t>Où les petits ont froid, ne dorment pas, ont peur ;</w:t>
      </w:r>
    </w:p>
    <w:p w:rsidR="00C2131C" w:rsidRPr="007E7BCF" w:rsidRDefault="00C2131C" w:rsidP="00E703E1">
      <w:pPr>
        <w:ind w:left="708" w:firstLine="708"/>
        <w:jc w:val="both"/>
        <w:rPr>
          <w:rFonts w:ascii="Lucida Handwriting" w:hAnsi="Lucida Handwriting"/>
        </w:rPr>
      </w:pPr>
      <w:r w:rsidRPr="007E7BCF">
        <w:rPr>
          <w:rFonts w:ascii="Lucida Handwriting" w:hAnsi="Lucida Handwriting"/>
        </w:rPr>
        <w:t>Un nid que doit avoir glacé la bise amère »</w:t>
      </w:r>
    </w:p>
    <w:p w:rsidR="00C2131C" w:rsidRPr="007E7BCF" w:rsidRDefault="00C2131C" w:rsidP="00C2131C">
      <w:pPr>
        <w:jc w:val="both"/>
        <w:rPr>
          <w:rFonts w:ascii="Lucida Handwriting" w:hAnsi="Lucida Handwriting"/>
        </w:rPr>
      </w:pPr>
      <w:r w:rsidRPr="007E7BCF">
        <w:rPr>
          <w:rFonts w:ascii="Lucida Handwriting" w:hAnsi="Lucida Handwriting"/>
        </w:rPr>
        <w:tab/>
        <w:t>Dans le poème : </w:t>
      </w:r>
      <w:r w:rsidR="00E703E1">
        <w:rPr>
          <w:rFonts w:ascii="Lucida Handwriting" w:hAnsi="Lucida Handwriting"/>
        </w:rPr>
        <w:t>« </w:t>
      </w:r>
      <w:r w:rsidRPr="007E7BCF">
        <w:rPr>
          <w:rFonts w:ascii="Lucida Handwriting" w:hAnsi="Lucida Handwriting"/>
        </w:rPr>
        <w:t>Les Pauvres à l’église » on trouve ces vers :</w:t>
      </w:r>
    </w:p>
    <w:p w:rsidR="00E703E1" w:rsidRDefault="00C2131C" w:rsidP="00C2131C">
      <w:pPr>
        <w:jc w:val="both"/>
        <w:rPr>
          <w:rFonts w:ascii="Lucida Handwriting" w:hAnsi="Lucida Handwriting"/>
        </w:rPr>
      </w:pPr>
      <w:r w:rsidRPr="007E7BCF">
        <w:rPr>
          <w:rFonts w:ascii="Lucida Handwriting" w:hAnsi="Lucida Handwriting"/>
        </w:rPr>
        <w:tab/>
      </w:r>
      <w:r w:rsidR="00E703E1">
        <w:rPr>
          <w:rFonts w:ascii="Lucida Handwriting" w:hAnsi="Lucida Handwriting"/>
        </w:rPr>
        <w:tab/>
      </w:r>
      <w:r w:rsidRPr="007E7BCF">
        <w:rPr>
          <w:rFonts w:ascii="Lucida Handwriting" w:hAnsi="Lucida Handwriting"/>
        </w:rPr>
        <w:t>« Elles bercent tordus dans d’étranges pelisses</w:t>
      </w:r>
    </w:p>
    <w:p w:rsidR="00C2131C" w:rsidRPr="007E7BCF" w:rsidRDefault="00C2131C" w:rsidP="00E703E1">
      <w:pPr>
        <w:ind w:left="708" w:firstLine="708"/>
        <w:jc w:val="both"/>
        <w:rPr>
          <w:rFonts w:ascii="Lucida Handwriting" w:hAnsi="Lucida Handwriting"/>
        </w:rPr>
      </w:pPr>
      <w:r w:rsidRPr="007E7BCF">
        <w:rPr>
          <w:rFonts w:ascii="Lucida Handwriting" w:hAnsi="Lucida Handwriting"/>
        </w:rPr>
        <w:t>Des espèces d’enfants qui pleurent à mourir »</w:t>
      </w:r>
    </w:p>
    <w:p w:rsidR="00C2131C" w:rsidRPr="007E7BCF" w:rsidRDefault="00C2131C" w:rsidP="00C2131C">
      <w:pPr>
        <w:jc w:val="both"/>
        <w:rPr>
          <w:rFonts w:ascii="Lucida Handwriting" w:hAnsi="Lucida Handwriting"/>
        </w:rPr>
      </w:pPr>
      <w:r w:rsidRPr="007E7BCF">
        <w:rPr>
          <w:rFonts w:ascii="Lucida Handwriting" w:hAnsi="Lucida Handwriting"/>
        </w:rPr>
        <w:tab/>
        <w:t>Et, dans le poème : « Les Poètes de sept ans », ces vers encore :</w:t>
      </w:r>
    </w:p>
    <w:p w:rsidR="00C2131C" w:rsidRPr="007E7BCF" w:rsidRDefault="00C2131C" w:rsidP="00E703E1">
      <w:pPr>
        <w:ind w:left="708" w:firstLine="708"/>
        <w:jc w:val="both"/>
        <w:rPr>
          <w:rFonts w:ascii="Lucida Handwriting" w:hAnsi="Lucida Handwriting"/>
        </w:rPr>
      </w:pPr>
      <w:r w:rsidRPr="007E7BCF">
        <w:rPr>
          <w:rFonts w:ascii="Lucida Handwriting" w:hAnsi="Lucida Handwriting"/>
        </w:rPr>
        <w:t>«  Ces enfants seuls étaient sans familles</w:t>
      </w:r>
    </w:p>
    <w:p w:rsidR="00C2131C" w:rsidRPr="007E7BCF" w:rsidRDefault="00C2131C" w:rsidP="00E703E1">
      <w:pPr>
        <w:ind w:left="708" w:firstLine="708"/>
        <w:jc w:val="both"/>
        <w:rPr>
          <w:rFonts w:ascii="Lucida Handwriting" w:hAnsi="Lucida Handwriting"/>
        </w:rPr>
      </w:pPr>
      <w:r w:rsidRPr="007E7BCF">
        <w:rPr>
          <w:rFonts w:ascii="Lucida Handwriting" w:hAnsi="Lucida Handwriting"/>
        </w:rPr>
        <w:t>Qui, chétifs, fronts nus, œil déteignant sur la joue,</w:t>
      </w:r>
    </w:p>
    <w:p w:rsidR="00C2131C" w:rsidRPr="007E7BCF" w:rsidRDefault="00C2131C" w:rsidP="00E703E1">
      <w:pPr>
        <w:ind w:left="708" w:firstLine="708"/>
        <w:jc w:val="both"/>
        <w:rPr>
          <w:rFonts w:ascii="Lucida Handwriting" w:hAnsi="Lucida Handwriting"/>
        </w:rPr>
      </w:pPr>
      <w:r w:rsidRPr="007E7BCF">
        <w:rPr>
          <w:rFonts w:ascii="Lucida Handwriting" w:hAnsi="Lucida Handwriting"/>
        </w:rPr>
        <w:t>Cachant de maigres doigts jaunes et noirs de boue »</w:t>
      </w:r>
    </w:p>
    <w:p w:rsidR="00E703E1" w:rsidRDefault="00C2131C" w:rsidP="00C2131C">
      <w:pPr>
        <w:jc w:val="both"/>
        <w:rPr>
          <w:rFonts w:ascii="Lucida Handwriting" w:hAnsi="Lucida Handwriting"/>
        </w:rPr>
      </w:pPr>
      <w:r w:rsidRPr="007E7BCF">
        <w:rPr>
          <w:rFonts w:ascii="Lucida Handwriting" w:hAnsi="Lucida Handwriting"/>
        </w:rPr>
        <w:tab/>
        <w:t xml:space="preserve">Cette compassion pour la misère, le malheur, la pauvreté, la solitude, nous allons la retrouver dans ce poème et cette faculté, cette capacité qu’a eu Arthur </w:t>
      </w:r>
      <w:r w:rsidRPr="00E703E1">
        <w:rPr>
          <w:rFonts w:ascii="Lucida Handwriting" w:hAnsi="Lucida Handwriting"/>
          <w:smallCaps/>
        </w:rPr>
        <w:t>Rimbaud</w:t>
      </w:r>
      <w:r w:rsidRPr="007E7BCF">
        <w:rPr>
          <w:rFonts w:ascii="Lucida Handwriting" w:hAnsi="Lucida Handwriting"/>
        </w:rPr>
        <w:t>, même devenu adulte, de ressentir avec une extraordinaire acuité la fraîcheur, l’innocence, la pureté de l’enfance, nous étonnera toujours et la lecture des « Effarés </w:t>
      </w:r>
      <w:r w:rsidR="00E703E1">
        <w:rPr>
          <w:rFonts w:ascii="Lucida Handwriting" w:hAnsi="Lucida Handwriting"/>
        </w:rPr>
        <w:t>»</w:t>
      </w:r>
      <w:r w:rsidRPr="007E7BCF">
        <w:rPr>
          <w:rFonts w:ascii="Lucida Handwriting" w:hAnsi="Lucida Handwriting"/>
        </w:rPr>
        <w:t> vous le confirmera amplement</w:t>
      </w:r>
      <w:r w:rsidR="00E703E1">
        <w:rPr>
          <w:rFonts w:ascii="Lucida Handwriting" w:hAnsi="Lucida Handwriting"/>
        </w:rPr>
        <w:t>.</w:t>
      </w:r>
    </w:p>
    <w:p w:rsidR="00C2131C" w:rsidRPr="007E7BCF" w:rsidRDefault="00C2131C" w:rsidP="00C2131C">
      <w:pPr>
        <w:jc w:val="both"/>
        <w:rPr>
          <w:rFonts w:ascii="Lucida Handwriting" w:hAnsi="Lucida Handwriting"/>
        </w:rPr>
      </w:pPr>
      <w:r w:rsidRPr="007E7BCF">
        <w:rPr>
          <w:rFonts w:ascii="Lucida Handwriting" w:hAnsi="Lucida Handwriting"/>
        </w:rPr>
        <w:tab/>
        <w:t xml:space="preserve">Le critique anglais Ch. </w:t>
      </w:r>
      <w:proofErr w:type="spellStart"/>
      <w:r w:rsidRPr="00E703E1">
        <w:rPr>
          <w:rFonts w:ascii="Lucida Handwriting" w:hAnsi="Lucida Handwriting"/>
          <w:smallCaps/>
        </w:rPr>
        <w:t>Hackett</w:t>
      </w:r>
      <w:proofErr w:type="spellEnd"/>
      <w:r w:rsidRPr="007E7BCF">
        <w:rPr>
          <w:rFonts w:ascii="Lucida Handwriting" w:hAnsi="Lucida Handwriting"/>
        </w:rPr>
        <w:t xml:space="preserve"> dit de ce texte que c’est un des poèmes les plus </w:t>
      </w:r>
      <w:r w:rsidR="00301584">
        <w:rPr>
          <w:rFonts w:ascii="Lucida Handwriting" w:hAnsi="Lucida Handwriting"/>
        </w:rPr>
        <w:t>« </w:t>
      </w:r>
      <w:r w:rsidRPr="007E7BCF">
        <w:rPr>
          <w:rFonts w:ascii="Lucida Handwriting" w:hAnsi="Lucida Handwriting"/>
        </w:rPr>
        <w:t xml:space="preserve">clairs » que </w:t>
      </w:r>
      <w:r w:rsidRPr="00301584">
        <w:rPr>
          <w:rFonts w:ascii="Lucida Handwriting" w:hAnsi="Lucida Handwriting"/>
          <w:smallCaps/>
        </w:rPr>
        <w:t>Rimbaud</w:t>
      </w:r>
      <w:r w:rsidRPr="007E7BCF">
        <w:rPr>
          <w:rFonts w:ascii="Lucida Handwriting" w:hAnsi="Lucida Handwriting"/>
        </w:rPr>
        <w:t xml:space="preserve"> ait écrit et dans son recueil « Les </w:t>
      </w:r>
      <w:r w:rsidRPr="007E7BCF">
        <w:rPr>
          <w:rFonts w:ascii="Lucida Handwriting" w:hAnsi="Lucida Handwriting"/>
        </w:rPr>
        <w:lastRenderedPageBreak/>
        <w:t xml:space="preserve">Poètes Maudits » </w:t>
      </w:r>
      <w:r w:rsidRPr="0065786B">
        <w:rPr>
          <w:rFonts w:ascii="Lucida Handwriting" w:hAnsi="Lucida Handwriting"/>
          <w:smallCaps/>
        </w:rPr>
        <w:t>Verlaine</w:t>
      </w:r>
      <w:r w:rsidRPr="007E7BCF">
        <w:rPr>
          <w:rFonts w:ascii="Lucida Handwriting" w:hAnsi="Lucida Handwriting"/>
        </w:rPr>
        <w:t xml:space="preserve"> affirme que </w:t>
      </w:r>
      <w:r w:rsidR="0065786B">
        <w:rPr>
          <w:rFonts w:ascii="Lucida Handwriting" w:hAnsi="Lucida Handwriting"/>
        </w:rPr>
        <w:t>« </w:t>
      </w:r>
      <w:r w:rsidRPr="007E7BCF">
        <w:rPr>
          <w:rFonts w:ascii="Lucida Handwriting" w:hAnsi="Lucida Handwriting"/>
        </w:rPr>
        <w:t>Nous ne connaissons pour notre part dans aucune littérature quelque chose d’un peu farouche et de si tendre, de gentiment caricatural et de si cordial et de si bon et d’un jet franc, sonore, magistral, comme « Les Effarés »</w:t>
      </w:r>
      <w:r w:rsidR="0065786B">
        <w:rPr>
          <w:rFonts w:ascii="Lucida Handwriting" w:hAnsi="Lucida Handwriting"/>
        </w:rPr>
        <w:t>.</w:t>
      </w:r>
    </w:p>
    <w:p w:rsidR="00C2131C" w:rsidRPr="007E7BCF" w:rsidRDefault="00C2131C" w:rsidP="00C2131C">
      <w:pPr>
        <w:jc w:val="both"/>
        <w:rPr>
          <w:rFonts w:ascii="Lucida Handwriting" w:hAnsi="Lucida Handwriting"/>
        </w:rPr>
      </w:pPr>
      <w:r w:rsidRPr="007E7BCF">
        <w:rPr>
          <w:rFonts w:ascii="Lucida Handwriting" w:hAnsi="Lucida Handwriting"/>
        </w:rPr>
        <w:tab/>
        <w:t>Sur quoi insistent ces deux auteurs ? Sur une qualité en fait très rare en poésie (et même en littérature) : la justesse du ton, le naturel de l’expression, de la musique, la pureté du langage, le poids des sensations qui alourdit les mots et les chargent d’une valeur émotionnelle qu’ils n’ont pas dans l’emploi que l’on en fait communément. L’agencement rimique contribue largement à la qualité de cette musique. Le poème est composé de 12 tercets dont le dernier vers est repris en écho dans le tercet suivant (rond/blond, clair/air, sein/pain, grillons/haillons, tous/trous, rouvert/hiver) créant ainsi un effet de ronde, comme le groupe des enfants autour du soupirail du boulanger et sonnant comme les mots d’une comptine enfantine.</w:t>
      </w:r>
    </w:p>
    <w:p w:rsidR="00C2131C" w:rsidRPr="007E7BCF" w:rsidRDefault="00C2131C" w:rsidP="00C2131C">
      <w:pPr>
        <w:jc w:val="both"/>
        <w:rPr>
          <w:rFonts w:ascii="Lucida Handwriting" w:hAnsi="Lucida Handwriting"/>
        </w:rPr>
      </w:pPr>
      <w:r w:rsidRPr="007E7BCF">
        <w:rPr>
          <w:rFonts w:ascii="Lucida Handwriting" w:hAnsi="Lucida Handwriting"/>
        </w:rPr>
        <w:tab/>
        <w:t xml:space="preserve">Le poème ressemble à un instantané et pourrait figurer dans un recueil de « Choses Vues », mais vues par un regard qui ne fait pas qu’enregistrer, mais qui pénètre au-delà des simples apparences pour exprimer le lien compassionnel qui unit le poète et ces cinq enfants ; cinq enfants pauvres de sa petite ville de Charleville, rencontrés par hasard dans la rue, saisis dans leur réalité humaine que la sensibilité du poète va transformer en réalité onirique et relier à sa propre expérience. En effet, dans sa célèbre lettre dite du « Voyant », dont je vous ai déjà parlé, </w:t>
      </w:r>
      <w:r w:rsidRPr="0065786B">
        <w:rPr>
          <w:rFonts w:ascii="Lucida Handwriting" w:hAnsi="Lucida Handwriting"/>
          <w:smallCaps/>
        </w:rPr>
        <w:t>Rimbaud</w:t>
      </w:r>
      <w:r w:rsidRPr="007E7BCF">
        <w:rPr>
          <w:rFonts w:ascii="Lucida Handwriting" w:hAnsi="Lucida Handwriting"/>
        </w:rPr>
        <w:t xml:space="preserve"> parle de lui comme un « pauvre effaré » et dans une autre lettre qu’il envoya à son camarade de collège Léon </w:t>
      </w:r>
      <w:proofErr w:type="spellStart"/>
      <w:r w:rsidRPr="007E7BCF">
        <w:rPr>
          <w:rFonts w:ascii="Lucida Handwriting" w:hAnsi="Lucida Handwriting"/>
        </w:rPr>
        <w:t>Billuard</w:t>
      </w:r>
      <w:proofErr w:type="spellEnd"/>
      <w:r w:rsidRPr="007E7BCF">
        <w:rPr>
          <w:rFonts w:ascii="Lucida Handwriting" w:hAnsi="Lucida Handwriting"/>
        </w:rPr>
        <w:t>, il écrivait, évoquant une de ses premières fugues à pied en Belgique : </w:t>
      </w:r>
      <w:r w:rsidR="0065786B">
        <w:rPr>
          <w:rFonts w:ascii="Lucida Handwriting" w:hAnsi="Lucida Handwriting"/>
        </w:rPr>
        <w:t>« </w:t>
      </w:r>
      <w:r w:rsidRPr="007E7BCF">
        <w:rPr>
          <w:rFonts w:ascii="Lucida Handwriting" w:hAnsi="Lucida Handwriting"/>
        </w:rPr>
        <w:t>J’ai soupé en humant l’odeur des soupiraux d’où s’exhalaient les fumets de viandes et de volailles rôties des bonnes cuisine</w:t>
      </w:r>
      <w:r w:rsidR="0065786B">
        <w:rPr>
          <w:rFonts w:ascii="Lucida Handwriting" w:hAnsi="Lucida Handwriting"/>
        </w:rPr>
        <w:t>s</w:t>
      </w:r>
      <w:r w:rsidRPr="007E7BCF">
        <w:rPr>
          <w:rFonts w:ascii="Lucida Handwriting" w:hAnsi="Lucida Handwriting"/>
        </w:rPr>
        <w:t xml:space="preserve"> bourgeoises de Charleroi ». Dans la supplique que Charles </w:t>
      </w:r>
      <w:r w:rsidRPr="0065786B">
        <w:rPr>
          <w:rFonts w:ascii="Lucida Handwriting" w:hAnsi="Lucida Handwriting"/>
          <w:smallCaps/>
        </w:rPr>
        <w:t>d’</w:t>
      </w:r>
      <w:proofErr w:type="spellStart"/>
      <w:r w:rsidRPr="0065786B">
        <w:rPr>
          <w:rFonts w:ascii="Lucida Handwriting" w:hAnsi="Lucida Handwriting"/>
          <w:smallCaps/>
        </w:rPr>
        <w:t>Orl</w:t>
      </w:r>
      <w:r w:rsidR="0065786B" w:rsidRPr="0065786B">
        <w:rPr>
          <w:rFonts w:ascii="Lucida Handwriting" w:hAnsi="Lucida Handwriting"/>
          <w:smallCaps/>
          <w:sz w:val="18"/>
          <w:szCs w:val="18"/>
        </w:rPr>
        <w:t>É</w:t>
      </w:r>
      <w:r w:rsidRPr="0065786B">
        <w:rPr>
          <w:rFonts w:ascii="Lucida Handwriting" w:hAnsi="Lucida Handwriting"/>
          <w:smallCaps/>
        </w:rPr>
        <w:t>ans</w:t>
      </w:r>
      <w:proofErr w:type="spellEnd"/>
      <w:r w:rsidRPr="007E7BCF">
        <w:rPr>
          <w:rFonts w:ascii="Lucida Handwriting" w:hAnsi="Lucida Handwriting"/>
        </w:rPr>
        <w:t xml:space="preserve"> est supposé avoir écrite au roi Louis XI, supplique qu’il écrivit à quinze ans et dont je vous ai déjà parlé lors de notre étude de « La Ballade des Pendus</w:t>
      </w:r>
      <w:r w:rsidR="0065786B">
        <w:rPr>
          <w:rFonts w:ascii="Lucida Handwriting" w:hAnsi="Lucida Handwriting"/>
        </w:rPr>
        <w:t>»</w:t>
      </w:r>
      <w:r w:rsidRPr="007E7BCF">
        <w:rPr>
          <w:rFonts w:ascii="Lucida Handwriting" w:hAnsi="Lucida Handwriting"/>
        </w:rPr>
        <w:t xml:space="preserve"> de François </w:t>
      </w:r>
      <w:r w:rsidRPr="0065786B">
        <w:rPr>
          <w:rFonts w:ascii="Lucida Handwriting" w:hAnsi="Lucida Handwriting"/>
          <w:smallCaps/>
        </w:rPr>
        <w:t>Villon</w:t>
      </w:r>
      <w:r w:rsidRPr="007E7BCF">
        <w:rPr>
          <w:rFonts w:ascii="Lucida Handwriting" w:hAnsi="Lucida Handwriting"/>
        </w:rPr>
        <w:t xml:space="preserve">, </w:t>
      </w:r>
      <w:r w:rsidRPr="0065786B">
        <w:rPr>
          <w:rFonts w:ascii="Lucida Handwriting" w:hAnsi="Lucida Handwriting"/>
          <w:smallCaps/>
        </w:rPr>
        <w:t>Rimbaud</w:t>
      </w:r>
      <w:r w:rsidRPr="007E7BCF">
        <w:rPr>
          <w:rFonts w:ascii="Lucida Handwriting" w:hAnsi="Lucida Handwriting"/>
        </w:rPr>
        <w:t xml:space="preserve"> fait dire à Charles </w:t>
      </w:r>
      <w:r w:rsidR="0065786B" w:rsidRPr="0065786B">
        <w:rPr>
          <w:rFonts w:ascii="Lucida Handwriting" w:hAnsi="Lucida Handwriting"/>
          <w:smallCaps/>
        </w:rPr>
        <w:t>d’</w:t>
      </w:r>
      <w:proofErr w:type="spellStart"/>
      <w:r w:rsidR="0065786B" w:rsidRPr="0065786B">
        <w:rPr>
          <w:rFonts w:ascii="Lucida Handwriting" w:hAnsi="Lucida Handwriting"/>
          <w:smallCaps/>
        </w:rPr>
        <w:t>Orl</w:t>
      </w:r>
      <w:r w:rsidR="0065786B" w:rsidRPr="0065786B">
        <w:rPr>
          <w:rFonts w:ascii="Lucida Handwriting" w:hAnsi="Lucida Handwriting"/>
          <w:smallCaps/>
          <w:sz w:val="18"/>
          <w:szCs w:val="18"/>
        </w:rPr>
        <w:t>É</w:t>
      </w:r>
      <w:r w:rsidR="0065786B" w:rsidRPr="0065786B">
        <w:rPr>
          <w:rFonts w:ascii="Lucida Handwriting" w:hAnsi="Lucida Handwriting"/>
          <w:smallCaps/>
        </w:rPr>
        <w:t>ans</w:t>
      </w:r>
      <w:proofErr w:type="spellEnd"/>
      <w:r w:rsidRPr="007E7BCF">
        <w:rPr>
          <w:rFonts w:ascii="Lucida Handwriting" w:hAnsi="Lucida Handwriting"/>
        </w:rPr>
        <w:t> : </w:t>
      </w:r>
      <w:r w:rsidR="0065786B">
        <w:rPr>
          <w:rFonts w:ascii="Lucida Handwriting" w:hAnsi="Lucida Handwriting"/>
        </w:rPr>
        <w:t>« </w:t>
      </w:r>
      <w:r w:rsidRPr="007E7BCF">
        <w:rPr>
          <w:rFonts w:ascii="Lucida Handwriting" w:hAnsi="Lucida Handwriting"/>
        </w:rPr>
        <w:t>Tous ces pauvres enfants secs et noirs comme des écouvillons qui ne voient de pain qu’aux fenêtres »</w:t>
      </w:r>
      <w:r w:rsidR="0065786B">
        <w:rPr>
          <w:rFonts w:ascii="Lucida Handwriting" w:hAnsi="Lucida Handwriting"/>
        </w:rPr>
        <w:t>.</w:t>
      </w:r>
    </w:p>
    <w:p w:rsidR="00C2131C" w:rsidRPr="007E7BCF" w:rsidRDefault="00C2131C" w:rsidP="00C2131C">
      <w:pPr>
        <w:jc w:val="both"/>
        <w:rPr>
          <w:rFonts w:ascii="Lucida Handwriting" w:hAnsi="Lucida Handwriting"/>
        </w:rPr>
      </w:pPr>
      <w:r w:rsidRPr="007E7BCF">
        <w:rPr>
          <w:rFonts w:ascii="Lucida Handwriting" w:hAnsi="Lucida Handwriting"/>
        </w:rPr>
        <w:tab/>
        <w:t>Le poème commence en plantant un décor : cinq pauvrets accroupis devant le soupirail d’un boulanger, un soir d’hiver dans la neige et la brume et, d</w:t>
      </w:r>
      <w:r w:rsidR="0065786B">
        <w:rPr>
          <w:rFonts w:ascii="Lucida Handwriting" w:hAnsi="Lucida Handwriting"/>
        </w:rPr>
        <w:t>è</w:t>
      </w:r>
      <w:r w:rsidRPr="007E7BCF">
        <w:rPr>
          <w:rFonts w:ascii="Lucida Handwriting" w:hAnsi="Lucida Handwriting"/>
        </w:rPr>
        <w:t>s le quatrième vers, le poète lui-même invite sa présence compatissante, sa tendresse qu’il ne peut retenir et qu’il exprime par ce cri : « Misère ! »</w:t>
      </w:r>
      <w:r w:rsidR="0065786B">
        <w:rPr>
          <w:rFonts w:ascii="Lucida Handwriting" w:hAnsi="Lucida Handwriting"/>
        </w:rPr>
        <w:t>.</w:t>
      </w:r>
      <w:r w:rsidRPr="007E7BCF">
        <w:rPr>
          <w:rFonts w:ascii="Lucida Handwriting" w:hAnsi="Lucida Handwriting"/>
        </w:rPr>
        <w:t xml:space="preserve"> Le spectacle qu’il voit devant ce soupirail est composé de deux univers opposés : d’un côté, les haillons, le </w:t>
      </w:r>
      <w:r w:rsidRPr="007E7BCF">
        <w:rPr>
          <w:rFonts w:ascii="Lucida Handwriting" w:hAnsi="Lucida Handwriting"/>
        </w:rPr>
        <w:lastRenderedPageBreak/>
        <w:t>froid, la misère et, de l’autre, la chaude lumière du four, les chants du boulanger et des grillons, la bonne odeur du pain chaud. D’un côté, le givre et le vent d’hiver, de l’autre, le lourd pain blond, le trou clair et chaud ; d’un côté</w:t>
      </w:r>
      <w:r w:rsidR="00896B31">
        <w:rPr>
          <w:rFonts w:ascii="Lucida Handwriting" w:hAnsi="Lucida Handwriting"/>
        </w:rPr>
        <w:t>,</w:t>
      </w:r>
      <w:r w:rsidRPr="007E7BCF">
        <w:rPr>
          <w:rFonts w:ascii="Lucida Handwriting" w:hAnsi="Lucida Handwriting"/>
        </w:rPr>
        <w:t xml:space="preserve"> le chant murmuré en prière, de l’autre, le chant heureux du boulanger, son « gras sourire » ; d’un côté, le silence, l’immobilité, la fragilité, la tension d’un fol espoir, seulement le regard et l’écoute ; de l’autre côté</w:t>
      </w:r>
      <w:r w:rsidR="00896B31">
        <w:rPr>
          <w:rFonts w:ascii="Lucida Handwriting" w:hAnsi="Lucida Handwriting"/>
        </w:rPr>
        <w:t>,</w:t>
      </w:r>
      <w:r w:rsidRPr="007E7BCF">
        <w:rPr>
          <w:rFonts w:ascii="Lucida Handwriting" w:hAnsi="Lucida Handwriting"/>
        </w:rPr>
        <w:t xml:space="preserve"> l’activité, le pétrissage, l’enfournement, la force du bras blanc , la vie. Et cette vie va traverser la grille du soupirail et pénétrer ces petits corps transis, (« ils se ressentent si bien vivre ») ravir leur âme, déclencher une prière et crever le tissu de leur culotte. Ce dernier trait nous fait à la fois sourire et nous émeut profondément comme une manifestation cocasse d’une réalité douloureuse. La misère et la tristesse bien réelle</w:t>
      </w:r>
      <w:r w:rsidR="0055196C">
        <w:rPr>
          <w:rFonts w:ascii="Lucida Handwriting" w:hAnsi="Lucida Handwriting"/>
        </w:rPr>
        <w:t>s</w:t>
      </w:r>
      <w:r w:rsidRPr="007E7BCF">
        <w:rPr>
          <w:rFonts w:ascii="Lucida Handwriting" w:hAnsi="Lucida Handwriting"/>
        </w:rPr>
        <w:t xml:space="preserve"> de ces pauvres petits se sont trouvées comme transportées dans un monde de rêve, de bonheur où la faim n’existe plus, où le froid a disparu. </w:t>
      </w:r>
      <w:r w:rsidRPr="0055196C">
        <w:rPr>
          <w:rFonts w:ascii="Lucida Handwriting" w:hAnsi="Lucida Handwriting"/>
          <w:smallCaps/>
        </w:rPr>
        <w:t>Rimbaud</w:t>
      </w:r>
      <w:r w:rsidRPr="007E7BCF">
        <w:rPr>
          <w:rFonts w:ascii="Lucida Handwriting" w:hAnsi="Lucida Handwriting"/>
        </w:rPr>
        <w:t xml:space="preserve"> nous montre ici une sorte d’épiphanie, de miracle par lequel, sans le savoir, le brave boulanger a insufflé la vie dans ces êtres à demi-morts, a rosi leurs museaux et fait monter d’eux une prière. La création du pain a rouvert pour eux le ciel de leur rêve, les a fait renaître à la vie. Le critique </w:t>
      </w:r>
      <w:proofErr w:type="spellStart"/>
      <w:r w:rsidRPr="0055196C">
        <w:rPr>
          <w:rFonts w:ascii="Lucida Handwriting" w:hAnsi="Lucida Handwriting"/>
          <w:smallCaps/>
        </w:rPr>
        <w:t>Hackett</w:t>
      </w:r>
      <w:proofErr w:type="spellEnd"/>
      <w:r w:rsidRPr="007E7BCF">
        <w:rPr>
          <w:rFonts w:ascii="Lucida Handwriting" w:hAnsi="Lucida Handwriting"/>
        </w:rPr>
        <w:t xml:space="preserve"> y voit le symbole de la naissance où le blé devenu pain devient un enfant. Il cite à cet effet ces vers du poème « Les Assis » :</w:t>
      </w:r>
    </w:p>
    <w:p w:rsidR="00C2131C" w:rsidRPr="007E7BCF" w:rsidRDefault="00C2131C" w:rsidP="0055196C">
      <w:pPr>
        <w:ind w:left="708" w:firstLine="708"/>
        <w:jc w:val="both"/>
        <w:rPr>
          <w:rFonts w:ascii="Lucida Handwriting" w:hAnsi="Lucida Handwriting"/>
        </w:rPr>
      </w:pPr>
      <w:r w:rsidRPr="007E7BCF">
        <w:rPr>
          <w:rFonts w:ascii="Lucida Handwriting" w:hAnsi="Lucida Handwriting"/>
        </w:rPr>
        <w:t xml:space="preserve"> « L’âme des vieux soleils s’allume emmaillotée</w:t>
      </w:r>
    </w:p>
    <w:p w:rsidR="00C2131C" w:rsidRPr="007E7BCF" w:rsidRDefault="00C2131C" w:rsidP="0055196C">
      <w:pPr>
        <w:ind w:left="708" w:firstLine="708"/>
        <w:jc w:val="both"/>
        <w:rPr>
          <w:rFonts w:ascii="Lucida Handwriting" w:hAnsi="Lucida Handwriting"/>
        </w:rPr>
      </w:pPr>
      <w:r w:rsidRPr="007E7BCF">
        <w:rPr>
          <w:rFonts w:ascii="Lucida Handwriting" w:hAnsi="Lucida Handwriting"/>
        </w:rPr>
        <w:t>Dans les tresses d’épis où fermentaient les grains »</w:t>
      </w:r>
    </w:p>
    <w:p w:rsidR="00C2131C" w:rsidRPr="007E7BCF" w:rsidRDefault="00C2131C" w:rsidP="00C2131C">
      <w:pPr>
        <w:jc w:val="both"/>
        <w:rPr>
          <w:rFonts w:ascii="Lucida Handwriting" w:hAnsi="Lucida Handwriting"/>
        </w:rPr>
      </w:pPr>
      <w:r w:rsidRPr="007E7BCF">
        <w:rPr>
          <w:rFonts w:ascii="Lucida Handwriting" w:hAnsi="Lucida Handwriting"/>
        </w:rPr>
        <w:t>Ou encore ces vers d’un autre poème : «  Le Forgeron »</w:t>
      </w:r>
    </w:p>
    <w:p w:rsidR="00C2131C" w:rsidRPr="007E7BCF" w:rsidRDefault="00C2131C" w:rsidP="0055196C">
      <w:pPr>
        <w:ind w:left="708" w:firstLine="708"/>
        <w:jc w:val="both"/>
        <w:rPr>
          <w:rFonts w:ascii="Lucida Handwriting" w:hAnsi="Lucida Handwriting"/>
        </w:rPr>
      </w:pPr>
      <w:r w:rsidRPr="007E7BCF">
        <w:rPr>
          <w:rFonts w:ascii="Lucida Handwriting" w:hAnsi="Lucida Handwriting"/>
        </w:rPr>
        <w:t>« Or, n’est-ce pas joyeux</w:t>
      </w:r>
    </w:p>
    <w:p w:rsidR="00C2131C" w:rsidRPr="007E7BCF" w:rsidRDefault="00C2131C" w:rsidP="0055196C">
      <w:pPr>
        <w:ind w:left="708" w:firstLine="708"/>
        <w:jc w:val="both"/>
        <w:rPr>
          <w:rFonts w:ascii="Lucida Handwriting" w:hAnsi="Lucida Handwriting"/>
        </w:rPr>
      </w:pPr>
      <w:r w:rsidRPr="007E7BCF">
        <w:rPr>
          <w:rFonts w:ascii="Lucida Handwriting" w:hAnsi="Lucida Handwriting"/>
        </w:rPr>
        <w:t>De voir des blés, des blés, des épis pleins de grains,</w:t>
      </w:r>
    </w:p>
    <w:p w:rsidR="00C2131C" w:rsidRPr="007E7BCF" w:rsidRDefault="00C2131C" w:rsidP="0055196C">
      <w:pPr>
        <w:ind w:left="708" w:firstLine="708"/>
        <w:jc w:val="both"/>
        <w:rPr>
          <w:rFonts w:ascii="Lucida Handwriting" w:hAnsi="Lucida Handwriting"/>
        </w:rPr>
      </w:pPr>
      <w:r w:rsidRPr="007E7BCF">
        <w:rPr>
          <w:rFonts w:ascii="Lucida Handwriting" w:hAnsi="Lucida Handwriting"/>
        </w:rPr>
        <w:t>De penser que cela prépare bien du pain »</w:t>
      </w:r>
    </w:p>
    <w:p w:rsidR="00C2131C" w:rsidRPr="007E7BCF" w:rsidRDefault="00C2131C" w:rsidP="00C2131C">
      <w:pPr>
        <w:jc w:val="both"/>
        <w:rPr>
          <w:rFonts w:ascii="Lucida Handwriting" w:hAnsi="Lucida Handwriting"/>
        </w:rPr>
      </w:pPr>
      <w:r w:rsidRPr="007E7BCF">
        <w:rPr>
          <w:rFonts w:ascii="Lucida Handwriting" w:hAnsi="Lucida Handwriting"/>
        </w:rPr>
        <w:t>La comparaison du four avec un sein chaud, puis un trou chaud qui souffle la vie abonderait en ce sens. Les enfants nés de cet éden sont retombés dans l’enfer de la vie sur terre et revivent pendant un instant le rêve d’un monde que la grille du soupirail les empêche hélas d’atteindre de fait, mais que leur désir de bonheur leur a cependant permis de ressentir.</w:t>
      </w:r>
    </w:p>
    <w:p w:rsidR="00C2131C" w:rsidRPr="007E7BCF" w:rsidRDefault="00C2131C" w:rsidP="00C2131C">
      <w:pPr>
        <w:jc w:val="both"/>
        <w:rPr>
          <w:rFonts w:ascii="Lucida Handwriting" w:hAnsi="Lucida Handwriting"/>
        </w:rPr>
      </w:pPr>
      <w:r w:rsidRPr="007E7BCF">
        <w:rPr>
          <w:rFonts w:ascii="Lucida Handwriting" w:hAnsi="Lucida Handwriting"/>
        </w:rPr>
        <w:tab/>
        <w:t>Ce poème est gorgé de tendresse et nous tient envo</w:t>
      </w:r>
      <w:r w:rsidR="00D33EDE">
        <w:rPr>
          <w:rFonts w:ascii="Lucida Handwriting" w:hAnsi="Lucida Handwriting"/>
        </w:rPr>
        <w:t>û</w:t>
      </w:r>
      <w:r w:rsidRPr="007E7BCF">
        <w:rPr>
          <w:rFonts w:ascii="Lucida Handwriting" w:hAnsi="Lucida Handwriting"/>
        </w:rPr>
        <w:t xml:space="preserve">tés par le rythme rapide, comme essoufflé, de ses courts octosyllabes entre lesquels se glisse à chaque strophe un vers plus court encore de quatre syllabes, traduisant tous la tension du désir. L’agencement des rimes </w:t>
      </w:r>
      <w:proofErr w:type="spellStart"/>
      <w:r w:rsidRPr="007E7BCF">
        <w:rPr>
          <w:rFonts w:ascii="Lucida Handwriting" w:hAnsi="Lucida Handwriting"/>
        </w:rPr>
        <w:t>aab</w:t>
      </w:r>
      <w:proofErr w:type="spellEnd"/>
      <w:r w:rsidRPr="007E7BCF">
        <w:rPr>
          <w:rFonts w:ascii="Lucida Handwriting" w:hAnsi="Lucida Handwriting"/>
        </w:rPr>
        <w:t xml:space="preserve"> </w:t>
      </w:r>
      <w:r w:rsidRPr="007E7BCF">
        <w:rPr>
          <w:rFonts w:ascii="Lucida Handwriting" w:hAnsi="Lucida Handwriting"/>
        </w:rPr>
        <w:lastRenderedPageBreak/>
        <w:t xml:space="preserve">résonne comme une litanie. L’usage que fait </w:t>
      </w:r>
      <w:r w:rsidRPr="00D33EDE">
        <w:rPr>
          <w:rFonts w:ascii="Lucida Handwriting" w:hAnsi="Lucida Handwriting"/>
          <w:smallCaps/>
        </w:rPr>
        <w:t>Rimbaud</w:t>
      </w:r>
      <w:r w:rsidR="00D33EDE">
        <w:rPr>
          <w:rFonts w:ascii="Lucida Handwriting" w:hAnsi="Lucida Handwriting"/>
          <w:smallCaps/>
        </w:rPr>
        <w:t>,</w:t>
      </w:r>
      <w:r w:rsidRPr="007E7BCF">
        <w:rPr>
          <w:rFonts w:ascii="Lucida Handwriting" w:hAnsi="Lucida Handwriting"/>
        </w:rPr>
        <w:t xml:space="preserve"> comme à son habitude, des couleurs donne au poème une grande valeur picturale : un monde en noir, blanc et gris contre un monde de lumière, de blondeur, de rougeoiement. (Pain blond, trou clair, soupirail rouge, pétillant et jaune)</w:t>
      </w:r>
      <w:r w:rsidR="00D33EDE">
        <w:rPr>
          <w:rFonts w:ascii="Lucida Handwriting" w:hAnsi="Lucida Handwriting"/>
        </w:rPr>
        <w:t>.</w:t>
      </w:r>
    </w:p>
    <w:p w:rsidR="00C2131C" w:rsidRPr="007E7BCF" w:rsidRDefault="00C2131C" w:rsidP="00C2131C">
      <w:pPr>
        <w:jc w:val="both"/>
        <w:rPr>
          <w:rFonts w:ascii="Lucida Handwriting" w:hAnsi="Lucida Handwriting"/>
        </w:rPr>
      </w:pPr>
      <w:r w:rsidRPr="007E7BCF">
        <w:rPr>
          <w:rFonts w:ascii="Lucida Handwriting" w:hAnsi="Lucida Handwriting"/>
        </w:rPr>
        <w:tab/>
        <w:t>Il est minuit lorsque le pain sort du four, l’heure où souffle le vent d’hiver et où s’envolent les rêves. Le premier mot du poème était « Noirs », le dernier est « Hiver ».mais entre les deux le ciel s’est pour les petits </w:t>
      </w:r>
      <w:r w:rsidR="00D33EDE">
        <w:rPr>
          <w:rFonts w:ascii="Lucida Handwriting" w:hAnsi="Lucida Handwriting"/>
        </w:rPr>
        <w:t>« </w:t>
      </w:r>
      <w:r w:rsidRPr="007E7BCF">
        <w:rPr>
          <w:rFonts w:ascii="Lucida Handwriting" w:hAnsi="Lucida Handwriting"/>
        </w:rPr>
        <w:t xml:space="preserve">rouvert » et les a éblouis de sa lumière .Faute d’avoir nourri leur corps, il a comblé leur âme. Et penser que </w:t>
      </w:r>
      <w:r w:rsidRPr="00D33EDE">
        <w:rPr>
          <w:rFonts w:ascii="Lucida Handwriting" w:hAnsi="Lucida Handwriting"/>
          <w:smallCaps/>
        </w:rPr>
        <w:t>Rimbaud</w:t>
      </w:r>
      <w:r w:rsidRPr="007E7BCF">
        <w:rPr>
          <w:rFonts w:ascii="Lucida Handwriting" w:hAnsi="Lucida Handwriting"/>
        </w:rPr>
        <w:t xml:space="preserve"> écrivait à son professeur G.</w:t>
      </w:r>
      <w:r w:rsidR="00205FAD">
        <w:rPr>
          <w:rFonts w:ascii="Lucida Handwriting" w:hAnsi="Lucida Handwriting"/>
        </w:rPr>
        <w:t xml:space="preserve"> </w:t>
      </w:r>
      <w:proofErr w:type="spellStart"/>
      <w:r w:rsidRPr="007E7BCF">
        <w:rPr>
          <w:rFonts w:ascii="Lucida Handwriting" w:hAnsi="Lucida Handwriting"/>
        </w:rPr>
        <w:t>Izambard</w:t>
      </w:r>
      <w:proofErr w:type="spellEnd"/>
      <w:r w:rsidRPr="007E7BCF">
        <w:rPr>
          <w:rFonts w:ascii="Lucida Handwriting" w:hAnsi="Lucida Handwriting"/>
        </w:rPr>
        <w:t> </w:t>
      </w:r>
      <w:r w:rsidR="00D33EDE">
        <w:rPr>
          <w:rFonts w:ascii="Lucida Handwriting" w:hAnsi="Lucida Handwriting"/>
        </w:rPr>
        <w:t>« </w:t>
      </w:r>
      <w:r w:rsidRPr="007E7BCF">
        <w:rPr>
          <w:rFonts w:ascii="Lucida Handwriting" w:hAnsi="Lucida Handwriting"/>
        </w:rPr>
        <w:t>Pour moi, ma supériorité, c’est que je n’ai pas de cœur. » !</w:t>
      </w:r>
      <w:r>
        <w:rPr>
          <w:rFonts w:ascii="Lucida Handwriting" w:hAnsi="Lucida Handwriting"/>
        </w:rPr>
        <w:t xml:space="preserve"> </w:t>
      </w:r>
      <w:r w:rsidRPr="007E7BCF">
        <w:rPr>
          <w:rFonts w:ascii="Lucida Handwriting" w:hAnsi="Lucida Handwriting"/>
        </w:rPr>
        <w:t>Profitons de ces élans de tendresse, car ils vont laisser la place à des élans de rancœur, de refus, d’indignation contre un monde qu’il ne pourra plus supporter, même si le souvenir de ses « années enfantes » restera toute sa vie comme une flamme en son cœur.</w:t>
      </w:r>
    </w:p>
    <w:p w:rsidR="006C4F90" w:rsidRDefault="006C4F90">
      <w:pPr>
        <w:rPr>
          <w:rFonts w:ascii="Times New Roman" w:hAnsi="Times New Roman" w:cs="Times New Roman"/>
          <w:b/>
        </w:rPr>
      </w:pPr>
    </w:p>
    <w:sectPr w:rsidR="006C4F90" w:rsidSect="008D5CA1">
      <w:pgSz w:w="11906" w:h="16838"/>
      <w:pgMar w:top="1077" w:right="1418"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F41073"/>
    <w:multiLevelType w:val="hybridMultilevel"/>
    <w:tmpl w:val="85D23BDE"/>
    <w:lvl w:ilvl="0" w:tplc="3F367B38">
      <w:numFmt w:val="bullet"/>
      <w:lvlText w:val="-"/>
      <w:lvlJc w:val="left"/>
      <w:pPr>
        <w:ind w:left="2940" w:hanging="360"/>
      </w:pPr>
      <w:rPr>
        <w:rFonts w:ascii="Lucida Handwriting" w:eastAsiaTheme="minorHAnsi" w:hAnsi="Lucida Handwriting" w:cstheme="minorBidi" w:hint="default"/>
      </w:rPr>
    </w:lvl>
    <w:lvl w:ilvl="1" w:tplc="040C0003" w:tentative="1">
      <w:start w:val="1"/>
      <w:numFmt w:val="bullet"/>
      <w:lvlText w:val="o"/>
      <w:lvlJc w:val="left"/>
      <w:pPr>
        <w:ind w:left="3660" w:hanging="360"/>
      </w:pPr>
      <w:rPr>
        <w:rFonts w:ascii="Courier New" w:hAnsi="Courier New" w:cs="Courier New" w:hint="default"/>
      </w:rPr>
    </w:lvl>
    <w:lvl w:ilvl="2" w:tplc="040C0005" w:tentative="1">
      <w:start w:val="1"/>
      <w:numFmt w:val="bullet"/>
      <w:lvlText w:val=""/>
      <w:lvlJc w:val="left"/>
      <w:pPr>
        <w:ind w:left="4380" w:hanging="360"/>
      </w:pPr>
      <w:rPr>
        <w:rFonts w:ascii="Wingdings" w:hAnsi="Wingdings" w:hint="default"/>
      </w:rPr>
    </w:lvl>
    <w:lvl w:ilvl="3" w:tplc="040C0001" w:tentative="1">
      <w:start w:val="1"/>
      <w:numFmt w:val="bullet"/>
      <w:lvlText w:val=""/>
      <w:lvlJc w:val="left"/>
      <w:pPr>
        <w:ind w:left="5100" w:hanging="360"/>
      </w:pPr>
      <w:rPr>
        <w:rFonts w:ascii="Symbol" w:hAnsi="Symbol" w:hint="default"/>
      </w:rPr>
    </w:lvl>
    <w:lvl w:ilvl="4" w:tplc="040C0003" w:tentative="1">
      <w:start w:val="1"/>
      <w:numFmt w:val="bullet"/>
      <w:lvlText w:val="o"/>
      <w:lvlJc w:val="left"/>
      <w:pPr>
        <w:ind w:left="5820" w:hanging="360"/>
      </w:pPr>
      <w:rPr>
        <w:rFonts w:ascii="Courier New" w:hAnsi="Courier New" w:cs="Courier New" w:hint="default"/>
      </w:rPr>
    </w:lvl>
    <w:lvl w:ilvl="5" w:tplc="040C0005" w:tentative="1">
      <w:start w:val="1"/>
      <w:numFmt w:val="bullet"/>
      <w:lvlText w:val=""/>
      <w:lvlJc w:val="left"/>
      <w:pPr>
        <w:ind w:left="6540" w:hanging="360"/>
      </w:pPr>
      <w:rPr>
        <w:rFonts w:ascii="Wingdings" w:hAnsi="Wingdings" w:hint="default"/>
      </w:rPr>
    </w:lvl>
    <w:lvl w:ilvl="6" w:tplc="040C0001" w:tentative="1">
      <w:start w:val="1"/>
      <w:numFmt w:val="bullet"/>
      <w:lvlText w:val=""/>
      <w:lvlJc w:val="left"/>
      <w:pPr>
        <w:ind w:left="7260" w:hanging="360"/>
      </w:pPr>
      <w:rPr>
        <w:rFonts w:ascii="Symbol" w:hAnsi="Symbol" w:hint="default"/>
      </w:rPr>
    </w:lvl>
    <w:lvl w:ilvl="7" w:tplc="040C0003" w:tentative="1">
      <w:start w:val="1"/>
      <w:numFmt w:val="bullet"/>
      <w:lvlText w:val="o"/>
      <w:lvlJc w:val="left"/>
      <w:pPr>
        <w:ind w:left="7980" w:hanging="360"/>
      </w:pPr>
      <w:rPr>
        <w:rFonts w:ascii="Courier New" w:hAnsi="Courier New" w:cs="Courier New" w:hint="default"/>
      </w:rPr>
    </w:lvl>
    <w:lvl w:ilvl="8" w:tplc="040C0005" w:tentative="1">
      <w:start w:val="1"/>
      <w:numFmt w:val="bullet"/>
      <w:lvlText w:val=""/>
      <w:lvlJc w:val="left"/>
      <w:pPr>
        <w:ind w:left="87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E86BFD"/>
    <w:rsid w:val="000027CD"/>
    <w:rsid w:val="00030842"/>
    <w:rsid w:val="000310DA"/>
    <w:rsid w:val="00032766"/>
    <w:rsid w:val="0003578B"/>
    <w:rsid w:val="00041B80"/>
    <w:rsid w:val="00062C38"/>
    <w:rsid w:val="00074889"/>
    <w:rsid w:val="00075542"/>
    <w:rsid w:val="000874D9"/>
    <w:rsid w:val="0009055B"/>
    <w:rsid w:val="0009675F"/>
    <w:rsid w:val="000D548F"/>
    <w:rsid w:val="000D6075"/>
    <w:rsid w:val="000F2216"/>
    <w:rsid w:val="000F2981"/>
    <w:rsid w:val="000F3E80"/>
    <w:rsid w:val="000F65AC"/>
    <w:rsid w:val="00117531"/>
    <w:rsid w:val="00132E84"/>
    <w:rsid w:val="0013618A"/>
    <w:rsid w:val="001459EF"/>
    <w:rsid w:val="00150097"/>
    <w:rsid w:val="00153B00"/>
    <w:rsid w:val="00160904"/>
    <w:rsid w:val="00160CA2"/>
    <w:rsid w:val="00191BCF"/>
    <w:rsid w:val="001A05AC"/>
    <w:rsid w:val="001A5031"/>
    <w:rsid w:val="001B6F94"/>
    <w:rsid w:val="001C401A"/>
    <w:rsid w:val="001F754B"/>
    <w:rsid w:val="001F75B2"/>
    <w:rsid w:val="002022FC"/>
    <w:rsid w:val="00205FAD"/>
    <w:rsid w:val="00214416"/>
    <w:rsid w:val="00224D00"/>
    <w:rsid w:val="00227154"/>
    <w:rsid w:val="00230F2F"/>
    <w:rsid w:val="002715F5"/>
    <w:rsid w:val="002752BA"/>
    <w:rsid w:val="00284F73"/>
    <w:rsid w:val="00286070"/>
    <w:rsid w:val="002A3CB3"/>
    <w:rsid w:val="002B35FE"/>
    <w:rsid w:val="002B7860"/>
    <w:rsid w:val="002C235C"/>
    <w:rsid w:val="002E53CC"/>
    <w:rsid w:val="002E7EF1"/>
    <w:rsid w:val="00301584"/>
    <w:rsid w:val="00336173"/>
    <w:rsid w:val="003676E2"/>
    <w:rsid w:val="00377F22"/>
    <w:rsid w:val="0038414E"/>
    <w:rsid w:val="003853BB"/>
    <w:rsid w:val="00396E15"/>
    <w:rsid w:val="003979C5"/>
    <w:rsid w:val="003D3914"/>
    <w:rsid w:val="003D7F44"/>
    <w:rsid w:val="003E6358"/>
    <w:rsid w:val="003F2674"/>
    <w:rsid w:val="004001C3"/>
    <w:rsid w:val="004035BE"/>
    <w:rsid w:val="004035F5"/>
    <w:rsid w:val="00411AA9"/>
    <w:rsid w:val="00412180"/>
    <w:rsid w:val="00412A7C"/>
    <w:rsid w:val="004167E6"/>
    <w:rsid w:val="0043134A"/>
    <w:rsid w:val="004353F4"/>
    <w:rsid w:val="00451EFC"/>
    <w:rsid w:val="004532E1"/>
    <w:rsid w:val="00460392"/>
    <w:rsid w:val="00474C61"/>
    <w:rsid w:val="00475F2F"/>
    <w:rsid w:val="00490007"/>
    <w:rsid w:val="0049279D"/>
    <w:rsid w:val="00496673"/>
    <w:rsid w:val="004A0F30"/>
    <w:rsid w:val="004A2D4E"/>
    <w:rsid w:val="004A6585"/>
    <w:rsid w:val="004B0511"/>
    <w:rsid w:val="004B2E8A"/>
    <w:rsid w:val="004B6CCE"/>
    <w:rsid w:val="004C47ED"/>
    <w:rsid w:val="004C6581"/>
    <w:rsid w:val="004D2356"/>
    <w:rsid w:val="004D3F5E"/>
    <w:rsid w:val="00541E99"/>
    <w:rsid w:val="0055196C"/>
    <w:rsid w:val="00570B25"/>
    <w:rsid w:val="0058765F"/>
    <w:rsid w:val="00593583"/>
    <w:rsid w:val="005945BF"/>
    <w:rsid w:val="005A0827"/>
    <w:rsid w:val="005C75CB"/>
    <w:rsid w:val="005D03E6"/>
    <w:rsid w:val="005D465E"/>
    <w:rsid w:val="005D73C3"/>
    <w:rsid w:val="005E10BB"/>
    <w:rsid w:val="005F1049"/>
    <w:rsid w:val="005F23B6"/>
    <w:rsid w:val="005F4898"/>
    <w:rsid w:val="00607B57"/>
    <w:rsid w:val="00610F2E"/>
    <w:rsid w:val="0062492C"/>
    <w:rsid w:val="00631266"/>
    <w:rsid w:val="006370A4"/>
    <w:rsid w:val="0065786B"/>
    <w:rsid w:val="0068328E"/>
    <w:rsid w:val="006877E7"/>
    <w:rsid w:val="00687F66"/>
    <w:rsid w:val="00690765"/>
    <w:rsid w:val="00693E62"/>
    <w:rsid w:val="006B2153"/>
    <w:rsid w:val="006C1B5F"/>
    <w:rsid w:val="006C4F90"/>
    <w:rsid w:val="006D6A04"/>
    <w:rsid w:val="006E1126"/>
    <w:rsid w:val="006E6B93"/>
    <w:rsid w:val="006E7397"/>
    <w:rsid w:val="006F5888"/>
    <w:rsid w:val="00710180"/>
    <w:rsid w:val="00712E17"/>
    <w:rsid w:val="00714EF4"/>
    <w:rsid w:val="00721D43"/>
    <w:rsid w:val="00740851"/>
    <w:rsid w:val="00742C8E"/>
    <w:rsid w:val="0074738E"/>
    <w:rsid w:val="00747CBA"/>
    <w:rsid w:val="00756D72"/>
    <w:rsid w:val="00762353"/>
    <w:rsid w:val="00776F0D"/>
    <w:rsid w:val="0077760E"/>
    <w:rsid w:val="0079662C"/>
    <w:rsid w:val="00797687"/>
    <w:rsid w:val="007C67C0"/>
    <w:rsid w:val="007F02F5"/>
    <w:rsid w:val="00806B27"/>
    <w:rsid w:val="00840687"/>
    <w:rsid w:val="0085578A"/>
    <w:rsid w:val="00866468"/>
    <w:rsid w:val="00866D2D"/>
    <w:rsid w:val="00866FFE"/>
    <w:rsid w:val="00891E77"/>
    <w:rsid w:val="008925FE"/>
    <w:rsid w:val="00892F0B"/>
    <w:rsid w:val="00896B31"/>
    <w:rsid w:val="008A4251"/>
    <w:rsid w:val="008B2E60"/>
    <w:rsid w:val="008C0486"/>
    <w:rsid w:val="008C5631"/>
    <w:rsid w:val="008D3614"/>
    <w:rsid w:val="008D5CA1"/>
    <w:rsid w:val="008E5335"/>
    <w:rsid w:val="008F7EB1"/>
    <w:rsid w:val="009156D7"/>
    <w:rsid w:val="009159B8"/>
    <w:rsid w:val="00921EFE"/>
    <w:rsid w:val="00933294"/>
    <w:rsid w:val="00935176"/>
    <w:rsid w:val="00937926"/>
    <w:rsid w:val="0094062A"/>
    <w:rsid w:val="00955376"/>
    <w:rsid w:val="009617EF"/>
    <w:rsid w:val="009666E5"/>
    <w:rsid w:val="00985380"/>
    <w:rsid w:val="0099673D"/>
    <w:rsid w:val="009B493B"/>
    <w:rsid w:val="009C23BF"/>
    <w:rsid w:val="009F56B8"/>
    <w:rsid w:val="00A01689"/>
    <w:rsid w:val="00A04FBE"/>
    <w:rsid w:val="00A16320"/>
    <w:rsid w:val="00A17F93"/>
    <w:rsid w:val="00A20805"/>
    <w:rsid w:val="00A504FE"/>
    <w:rsid w:val="00A51D00"/>
    <w:rsid w:val="00A53CCB"/>
    <w:rsid w:val="00A5595E"/>
    <w:rsid w:val="00A56F58"/>
    <w:rsid w:val="00A87C36"/>
    <w:rsid w:val="00A94EBF"/>
    <w:rsid w:val="00AA2EC2"/>
    <w:rsid w:val="00AA380C"/>
    <w:rsid w:val="00AB045E"/>
    <w:rsid w:val="00AB6568"/>
    <w:rsid w:val="00AC17C5"/>
    <w:rsid w:val="00AC4DA1"/>
    <w:rsid w:val="00AC51DE"/>
    <w:rsid w:val="00AD03E5"/>
    <w:rsid w:val="00AE23B7"/>
    <w:rsid w:val="00AE318D"/>
    <w:rsid w:val="00AE74F3"/>
    <w:rsid w:val="00B44A92"/>
    <w:rsid w:val="00B6040B"/>
    <w:rsid w:val="00B6228E"/>
    <w:rsid w:val="00B73D70"/>
    <w:rsid w:val="00B7639C"/>
    <w:rsid w:val="00B76F1E"/>
    <w:rsid w:val="00B94A5C"/>
    <w:rsid w:val="00B9766F"/>
    <w:rsid w:val="00BA589E"/>
    <w:rsid w:val="00BC2486"/>
    <w:rsid w:val="00BE0700"/>
    <w:rsid w:val="00BE12CF"/>
    <w:rsid w:val="00BE44E2"/>
    <w:rsid w:val="00C04E5E"/>
    <w:rsid w:val="00C2023D"/>
    <w:rsid w:val="00C2131C"/>
    <w:rsid w:val="00C221B7"/>
    <w:rsid w:val="00C4011D"/>
    <w:rsid w:val="00C406E0"/>
    <w:rsid w:val="00C40956"/>
    <w:rsid w:val="00C7783F"/>
    <w:rsid w:val="00C83A74"/>
    <w:rsid w:val="00C94243"/>
    <w:rsid w:val="00CB5601"/>
    <w:rsid w:val="00CC074D"/>
    <w:rsid w:val="00CC74AA"/>
    <w:rsid w:val="00CD4794"/>
    <w:rsid w:val="00CD68F6"/>
    <w:rsid w:val="00D022DF"/>
    <w:rsid w:val="00D07F53"/>
    <w:rsid w:val="00D221B4"/>
    <w:rsid w:val="00D24A81"/>
    <w:rsid w:val="00D303CD"/>
    <w:rsid w:val="00D33EDE"/>
    <w:rsid w:val="00D45F4B"/>
    <w:rsid w:val="00D46930"/>
    <w:rsid w:val="00D513AA"/>
    <w:rsid w:val="00D56616"/>
    <w:rsid w:val="00D72D2C"/>
    <w:rsid w:val="00D8169C"/>
    <w:rsid w:val="00DA26F6"/>
    <w:rsid w:val="00DA28BF"/>
    <w:rsid w:val="00DA52BB"/>
    <w:rsid w:val="00DF0665"/>
    <w:rsid w:val="00DF4D31"/>
    <w:rsid w:val="00E01814"/>
    <w:rsid w:val="00E053CF"/>
    <w:rsid w:val="00E10C82"/>
    <w:rsid w:val="00E32C51"/>
    <w:rsid w:val="00E55C4F"/>
    <w:rsid w:val="00E703E1"/>
    <w:rsid w:val="00E82600"/>
    <w:rsid w:val="00E85EF6"/>
    <w:rsid w:val="00E86BFD"/>
    <w:rsid w:val="00E90D0B"/>
    <w:rsid w:val="00ED017F"/>
    <w:rsid w:val="00ED4163"/>
    <w:rsid w:val="00F14B81"/>
    <w:rsid w:val="00F16B76"/>
    <w:rsid w:val="00F22ACA"/>
    <w:rsid w:val="00F254B5"/>
    <w:rsid w:val="00F34D46"/>
    <w:rsid w:val="00F34FEA"/>
    <w:rsid w:val="00F35342"/>
    <w:rsid w:val="00F372B5"/>
    <w:rsid w:val="00F518E3"/>
    <w:rsid w:val="00F729BC"/>
    <w:rsid w:val="00F8454A"/>
    <w:rsid w:val="00FA6899"/>
    <w:rsid w:val="00FC26AB"/>
    <w:rsid w:val="00FE0C1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BF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86B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937926"/>
    <w:pPr>
      <w:ind w:left="720"/>
      <w:contextualSpacing/>
    </w:pPr>
  </w:style>
  <w:style w:type="paragraph" w:styleId="NormalWeb">
    <w:name w:val="Normal (Web)"/>
    <w:basedOn w:val="Normal"/>
    <w:uiPriority w:val="99"/>
    <w:semiHidden/>
    <w:unhideWhenUsed/>
    <w:rsid w:val="009159B8"/>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6</Pages>
  <Words>1449</Words>
  <Characters>7975</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SYLVIE</dc:creator>
  <cp:lastModifiedBy>SYLVIE</cp:lastModifiedBy>
  <cp:revision>14</cp:revision>
  <dcterms:created xsi:type="dcterms:W3CDTF">2023-10-26T12:27:00Z</dcterms:created>
  <dcterms:modified xsi:type="dcterms:W3CDTF">2023-11-14T11:54:00Z</dcterms:modified>
</cp:coreProperties>
</file>